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left="921"/>
      </w:pPr>
      <w:r>
        <w:rPr/>
        <w:t>Существуют</w:t>
      </w:r>
      <w:r>
        <w:rPr>
          <w:spacing w:val="-4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произведений</w:t>
      </w:r>
      <w:r>
        <w:rPr>
          <w:spacing w:val="-5"/>
        </w:rPr>
        <w:t> </w:t>
      </w:r>
      <w:r>
        <w:rPr/>
        <w:t>монументального</w:t>
      </w:r>
      <w:r>
        <w:rPr>
          <w:spacing w:val="-3"/>
        </w:rPr>
        <w:t> </w:t>
      </w:r>
      <w:r>
        <w:rPr/>
        <w:t>(монументально-декоративного)</w:t>
      </w:r>
      <w:r>
        <w:rPr>
          <w:spacing w:val="-4"/>
        </w:rPr>
        <w:t> </w:t>
      </w:r>
      <w:r>
        <w:rPr/>
        <w:t>искусства:</w:t>
      </w:r>
    </w:p>
    <w:p>
      <w:pPr>
        <w:spacing w:line="240" w:lineRule="auto" w:before="2" w:after="0"/>
        <w:rPr>
          <w:b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7"/>
        <w:gridCol w:w="9292"/>
      </w:tblGrid>
      <w:tr>
        <w:trPr>
          <w:trHeight w:val="5626" w:hRule="atLeast"/>
        </w:trPr>
        <w:tc>
          <w:tcPr>
            <w:tcW w:w="549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Мемориальный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ансамбль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(комплекс)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монументальная скульптура в виде архитектурно-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многоплановой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композиции,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событию,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ландшафтное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занимать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значительную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включать в себя различные виды монументальной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скульптуры.</w:t>
            </w:r>
          </w:p>
        </w:tc>
        <w:tc>
          <w:tcPr>
            <w:tcW w:w="9292" w:type="dxa"/>
          </w:tcPr>
          <w:p>
            <w:pPr>
              <w:pStyle w:val="TableParagraph"/>
              <w:ind w:left="722"/>
              <w:rPr>
                <w:sz w:val="20"/>
              </w:rPr>
            </w:pPr>
            <w:r>
              <w:rPr>
                <w:sz w:val="20"/>
              </w:rPr>
              <w:pict>
                <v:group style="width:394.25pt;height:281.25pt;mso-position-horizontal-relative:char;mso-position-vertical-relative:line" id="docshapegroup1" coordorigin="0,0" coordsize="7885,5625">
                  <v:shape style="position:absolute;left:0;top:0;width:7885;height:2906" type="#_x0000_t75" id="docshape2" stroked="false">
                    <v:imagedata r:id="rId5" o:title=""/>
                  </v:shape>
                  <v:shape style="position:absolute;left:1642;top:2898;width:4581;height:2727" type="#_x0000_t75" id="docshape3" alt="F:\Сайт\Мемор комплекс 2.jpg" stroked="false">
                    <v:imagedata r:id="rId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131" w:hRule="atLeast"/>
        </w:trPr>
        <w:tc>
          <w:tcPr>
            <w:tcW w:w="5497" w:type="dxa"/>
          </w:tcPr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Мемориальная     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плита     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sz w:val="24"/>
              </w:rPr>
              <w:t>–  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монументальная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иным событиям,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знаменательным датам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выдающимся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деятелям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плиты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(блока),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устанавливается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важными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событиями,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знаменательными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жизнью и деятельностью известных лиц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шрифтовые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биографическими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(событии),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рельеф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живописный образ,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64" w:lineRule="exact" w:before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горизонтальное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расположение.</w:t>
            </w:r>
          </w:p>
        </w:tc>
        <w:tc>
          <w:tcPr>
            <w:tcW w:w="9292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938445" cy="1293399"/>
                  <wp:effectExtent l="0" t="0" r="0" b="0"/>
                  <wp:docPr id="1" name="image3.jpeg" descr="ÐÐ°ÑÑÐ¸Ð½ÐºÐ¸ Ð¿Ð¾ Ð·Ð°Ð¿ÑÐ¾ÑÑ Ð¼ÐµÐ¼Ð¾ÑÐ¸Ð°Ð»ÑÐ½Ð°Ñ Ð¿Ð»Ð¸ÑÐ°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445" cy="129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37"/>
                <w:position w:val="1"/>
                <w:sz w:val="20"/>
              </w:rPr>
              <w:t> </w:t>
            </w:r>
            <w:r>
              <w:rPr>
                <w:spacing w:val="37"/>
                <w:position w:val="1"/>
                <w:sz w:val="20"/>
              </w:rPr>
              <w:drawing>
                <wp:inline distT="0" distB="0" distL="0" distR="0">
                  <wp:extent cx="1733592" cy="1300162"/>
                  <wp:effectExtent l="0" t="0" r="0" b="0"/>
                  <wp:docPr id="3" name="image4.jpeg" descr="http://www.pridvinje.by/wp-content/uploads/2013/06/054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92" cy="130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1"/>
                <w:sz w:val="20"/>
              </w:rPr>
            </w:r>
            <w:r>
              <w:rPr>
                <w:spacing w:val="29"/>
                <w:position w:val="1"/>
                <w:sz w:val="20"/>
              </w:rPr>
              <w:t> </w:t>
            </w:r>
            <w:r>
              <w:rPr>
                <w:spacing w:val="29"/>
                <w:sz w:val="20"/>
              </w:rPr>
              <w:drawing>
                <wp:inline distT="0" distB="0" distL="0" distR="0">
                  <wp:extent cx="1751554" cy="1311973"/>
                  <wp:effectExtent l="0" t="0" r="0" b="0"/>
                  <wp:docPr id="5" name="image5.jpeg" descr="ÐÐ°ÑÑÐ¸Ð½ÐºÐ¸ Ð¿Ð¾ Ð·Ð°Ð¿ÑÐ¾ÑÑ Ð¿Ð°Ð¼ÑÑÐ½Ð°Ñ Ð¿Ð»Ð¸ÑÐ° Ð²Ð¸ÑÐµÐ±ÑÐºÐ°Ñ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554" cy="131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6840" w:h="11910" w:orient="landscape"/>
          <w:pgMar w:top="780" w:bottom="280" w:left="920" w:right="9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7"/>
        <w:gridCol w:w="9292"/>
      </w:tblGrid>
      <w:tr>
        <w:trPr>
          <w:trHeight w:val="3036" w:hRule="atLeast"/>
        </w:trPr>
        <w:tc>
          <w:tcPr>
            <w:tcW w:w="549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Мемориальная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доска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монументальная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иным событиям,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знаменательным датам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выдающимся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доски, которая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устанавливается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фасаде или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интерьерах здания, на территориях и сооружениях,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событиями,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известной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событии,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которому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посвящена.</w:t>
            </w:r>
          </w:p>
        </w:tc>
        <w:tc>
          <w:tcPr>
            <w:tcW w:w="9292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pict>
                <v:group style="width:434.25pt;height:118.05pt;mso-position-horizontal-relative:char;mso-position-vertical-relative:line" id="docshapegroup4" coordorigin="0,0" coordsize="8685,2361">
                  <v:shape style="position:absolute;left:0;top:14;width:2428;height:2344" type="#_x0000_t75" id="docshape5" alt="Ð¤Ð°Ð¹Ð»:Mem-doska-electro.jpg" stroked="false">
                    <v:imagedata r:id="rId10" o:title=""/>
                  </v:shape>
                  <v:shape style="position:absolute;left:2460;top:3;width:3144;height:2358" type="#_x0000_t75" id="docshape6" alt="Ð¤Ð°Ð¹Ð»:Mem-doska-lenina20.jpg" stroked="false">
                    <v:imagedata r:id="rId11" o:title=""/>
                  </v:shape>
                  <v:shape style="position:absolute;left:5640;top:0;width:3045;height:2355" type="#_x0000_t75" id="docshape7" alt="Ð¤Ð°Ð¹Ð»:Ul-Evdokii-Los (1).JPG" stroked="false">
                    <v:imagedata r:id="rId1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679" w:hRule="atLeast"/>
        </w:trPr>
        <w:tc>
          <w:tcPr>
            <w:tcW w:w="5497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2587" w:val="left" w:leader="none"/>
                <w:tab w:pos="4585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Надгробный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памятник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однокомпонентная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монументальная</w:t>
              <w:tab/>
              <w:t>скульптура,</w:t>
              <w:tab/>
              <w:t>которая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располагается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захоронения известной личности или знаменитого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около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него.</w:t>
            </w:r>
          </w:p>
        </w:tc>
        <w:tc>
          <w:tcPr>
            <w:tcW w:w="9292" w:type="dxa"/>
          </w:tcPr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pict>
                <v:group style="width:451.5pt;height:170.55pt;mso-position-horizontal-relative:char;mso-position-vertical-relative:line" id="docshapegroup8" coordorigin="0,0" coordsize="9030,3411">
                  <v:shape style="position:absolute;left:0;top:0;width:2389;height:3411" type="#_x0000_t75" id="docshape9" alt="ÐÐ°ÑÑÐ¸Ð½ÐºÐ¸ Ð¿Ð¾ Ð·Ð°Ð¿ÑÐ¾ÑÑ Ð¿Ð°Ð¼ÑÑÐ½Ð¸Ðº ÐÐ°ÑÑÑ" stroked="false">
                    <v:imagedata r:id="rId13" o:title=""/>
                  </v:shape>
                  <v:shape style="position:absolute;left:2430;top:26;width:6600;height:3385" type="#_x0000_t75" id="docshape10" stroked="false">
                    <v:imagedata r:id="rId1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711" w:hRule="atLeast"/>
        </w:trPr>
        <w:tc>
          <w:tcPr>
            <w:tcW w:w="5497" w:type="dxa"/>
          </w:tcPr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Обелиск     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sz w:val="24"/>
              </w:rPr>
              <w:t>–    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монументальная    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скульптура,</w:t>
            </w:r>
          </w:p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событиям, знаменательным датам в виде граненого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(обычно квадратного в сечении) столба, который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сужается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вверху,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заостренную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пирамидальную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верхушку.</w:t>
            </w:r>
          </w:p>
        </w:tc>
        <w:tc>
          <w:tcPr>
            <w:tcW w:w="9292" w:type="dxa"/>
          </w:tcPr>
          <w:p>
            <w:pPr>
              <w:pStyle w:val="TableParagraph"/>
              <w:spacing w:before="10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ind w:left="10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67189" cy="2236279"/>
                  <wp:effectExtent l="0" t="0" r="0" b="0"/>
                  <wp:docPr id="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189" cy="223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6840" w:h="11910" w:orient="landscape"/>
          <w:pgMar w:top="840" w:bottom="280" w:left="920" w:right="9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7"/>
        <w:gridCol w:w="9292"/>
      </w:tblGrid>
      <w:tr>
        <w:trPr>
          <w:trHeight w:val="2354" w:hRule="atLeast"/>
        </w:trPr>
        <w:tc>
          <w:tcPr>
            <w:tcW w:w="549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Памятный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знак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однокомпонентная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монументальная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скульптура,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событию,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мемориальную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занимает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доминирующего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трехмерное,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рельефное пластическое решение и, как правило,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высоту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м.</w:t>
            </w:r>
          </w:p>
        </w:tc>
        <w:tc>
          <w:tcPr>
            <w:tcW w:w="9292" w:type="dxa"/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sz w:val="20"/>
              </w:rPr>
              <w:pict>
                <v:group style="width:439pt;height:117.75pt;mso-position-horizontal-relative:char;mso-position-vertical-relative:line" id="docshapegroup11" coordorigin="0,0" coordsize="8780,2355">
                  <v:shape style="position:absolute;left:0;top:69;width:3045;height:2284" type="#_x0000_t75" id="docshape12" alt="https://upload.wikimedia.org/wikipedia/commons/thumb/2/23/Ghetto_Vitebsk_2f.jpg/300px-Ghetto_Vitebsk_2f.jpg" stroked="false">
                    <v:imagedata r:id="rId16" o:title=""/>
                  </v:shape>
                  <v:shape style="position:absolute;left:3090;top:0;width:3386;height:2355" type="#_x0000_t75" id="docshape13" alt="F:\Сайт\Памятный знак 2.jpg" stroked="false">
                    <v:imagedata r:id="rId17" o:title=""/>
                  </v:shape>
                  <v:shape style="position:absolute;left:6510;top:7;width:2270;height:2348" type="#_x0000_t75" id="docshape14" alt="F:\Сайт\Памятный знак 3.jpg" stroked="false">
                    <v:imagedata r:id="rId1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407" w:hRule="atLeast"/>
        </w:trPr>
        <w:tc>
          <w:tcPr>
            <w:tcW w:w="5497" w:type="dxa"/>
          </w:tcPr>
          <w:p>
            <w:pPr>
              <w:pStyle w:val="TableParagraph"/>
              <w:spacing w:before="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Памятник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многокомпонентная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монументальная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посвящена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важному историческому событию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личности, знаменитому деятелю, которые сыграли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значительную роль в истории страны или народа.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портретное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сходство,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ландшафта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более.</w:t>
            </w:r>
          </w:p>
        </w:tc>
        <w:tc>
          <w:tcPr>
            <w:tcW w:w="9292" w:type="dxa"/>
          </w:tcPr>
          <w:p>
            <w:pPr>
              <w:pStyle w:val="TableParagraph"/>
              <w:spacing w:before="3" w:after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1314693" cy="1967293"/>
                  <wp:effectExtent l="0" t="0" r="0" b="0"/>
                  <wp:docPr id="9" name="image15.jpeg" descr="ÐÐ°ÑÑÐ¸Ð½ÐºÐ¸ Ð¿Ð¾ Ð·Ð°Ð¿ÑÐ¾ÑÑ Ð¿Ð°Ð¼ÑÑÐ½Ð¸Ðº Ð²Ð¸ÑÐµÐ±ÑÐº ÑÐ½ÑÐ¸ÐºÐ»Ð¾Ð¿ÐµÐ´Ð¸Ñ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93" cy="196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spacing w:val="59"/>
                <w:position w:val="5"/>
                <w:sz w:val="20"/>
              </w:rPr>
              <w:t> </w:t>
            </w:r>
            <w:r>
              <w:rPr>
                <w:spacing w:val="59"/>
                <w:sz w:val="20"/>
              </w:rPr>
              <w:pict>
                <v:group style="width:341.7pt;height:156.950pt;mso-position-horizontal-relative:char;mso-position-vertical-relative:line" id="docshapegroup15" coordorigin="0,0" coordsize="6834,3139">
                  <v:shape style="position:absolute;left:0;top:0;width:4196;height:3139" type="#_x0000_t75" id="docshape16" alt="Ð¤Ð°Ð¹Ð»:ÐÐ°Ð¼ÑÑÐ½Ð¸Ðº ÐÐ»ÑÐ³ÐµÑÐ´Ñ.jpg" stroked="false">
                    <v:imagedata r:id="rId20" o:title=""/>
                  </v:shape>
                  <v:shape style="position:absolute;left:4264;top:25;width:2570;height:3113" type="#_x0000_t75" id="docshape17" alt="F:\Сайт\Памятник 3.jpg" stroked="false">
                    <v:imagedata r:id="rId21" o:title=""/>
                  </v:shape>
                </v:group>
              </w:pict>
            </w:r>
            <w:r>
              <w:rPr>
                <w:spacing w:val="59"/>
                <w:sz w:val="20"/>
              </w:rPr>
            </w:r>
          </w:p>
        </w:tc>
      </w:tr>
      <w:tr>
        <w:trPr>
          <w:trHeight w:val="4450" w:hRule="atLeast"/>
        </w:trPr>
        <w:tc>
          <w:tcPr>
            <w:tcW w:w="5497" w:type="dxa"/>
          </w:tcPr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Памятник-бюст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однофигурная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монументальная</w:t>
            </w:r>
          </w:p>
          <w:p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скульптура, которая создается для увековечивания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определенного знаменитого деятеля или известной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поплечный,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погрудный или попоясной портрет и располагается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постаменте.</w:t>
            </w:r>
          </w:p>
        </w:tc>
        <w:tc>
          <w:tcPr>
            <w:tcW w:w="9292" w:type="dxa"/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pict>
                <v:group style="width:429pt;height:197.2pt;mso-position-horizontal-relative:char;mso-position-vertical-relative:line" id="docshapegroup18" coordorigin="0,0" coordsize="8580,3944">
                  <v:shape style="position:absolute;left:0;top:36;width:2822;height:3886" type="#_x0000_t75" id="docshape19" alt="F:\Сайт\Бюст 1.jpeg" stroked="false">
                    <v:imagedata r:id="rId22" o:title=""/>
                  </v:shape>
                  <v:shape style="position:absolute;left:2850;top:17;width:2762;height:3927" type="#_x0000_t75" id="docshape20" alt="Ð¤Ð°Ð¹Ð»:Pam-suvorov.jpg" stroked="false">
                    <v:imagedata r:id="rId23" o:title=""/>
                  </v:shape>
                  <v:shape style="position:absolute;left:5640;top:0;width:2940;height:3920" type="#_x0000_t75" id="docshape21" alt="Ð¤Ð°Ð¹Ð»:Pam-horuzhaya-2011.JPG" stroked="false">
                    <v:imagedata r:id="rId2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3756" w:val="left" w:leader="none"/>
                <w:tab w:pos="6631" w:val="left" w:leader="none"/>
              </w:tabs>
              <w:spacing w:line="218" w:lineRule="exact"/>
              <w:ind w:left="105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поплечный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бюст</w:t>
              <w:tab/>
              <w:t>погрудный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бюст</w:t>
              <w:tab/>
              <w:t>попоясной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бюст</w:t>
            </w:r>
          </w:p>
        </w:tc>
      </w:tr>
    </w:tbl>
    <w:p>
      <w:pPr>
        <w:spacing w:after="0" w:line="218" w:lineRule="exact"/>
        <w:rPr>
          <w:rFonts w:ascii="Calibri" w:hAnsi="Calibri"/>
          <w:sz w:val="22"/>
        </w:rPr>
        <w:sectPr>
          <w:type w:val="continuous"/>
          <w:pgSz w:w="16840" w:h="11910" w:orient="landscape"/>
          <w:pgMar w:top="840" w:bottom="280" w:left="920" w:right="9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7"/>
        <w:gridCol w:w="9292"/>
      </w:tblGrid>
      <w:tr>
        <w:trPr>
          <w:trHeight w:val="3120" w:hRule="atLeast"/>
        </w:trPr>
        <w:tc>
          <w:tcPr>
            <w:tcW w:w="5497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Стела </w:t>
            </w:r>
            <w:r>
              <w:rPr>
                <w:sz w:val="24"/>
              </w:rPr>
              <w:t>– монументальная скульптура, посвященная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событиям,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знаменательным датам в виде плиты (или столба)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расположенными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изображениями, устанавливается обычно высотой,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соразмерно с архитектурным окружением места 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установки.</w:t>
            </w:r>
          </w:p>
        </w:tc>
        <w:tc>
          <w:tcPr>
            <w:tcW w:w="9292" w:type="dxa"/>
          </w:tcPr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pict>
                <v:group style="width:436.65pt;height:156pt;mso-position-horizontal-relative:char;mso-position-vertical-relative:line" id="docshapegroup22" coordorigin="0,0" coordsize="8733,3120">
                  <v:shape style="position:absolute;left:0;top:14;width:2333;height:3106" type="#_x0000_t75" id="docshape23" alt="Ð¤Ð°Ð¹Ð»:251Div1 (2).jpg" stroked="false">
                    <v:imagedata r:id="rId25" o:title=""/>
                  </v:shape>
                  <v:shape style="position:absolute;left:2370;top:7;width:3990;height:3112" type="#_x0000_t75" id="docshape24" alt="Ð¤Ð°Ð¹Ð»:ZIMonument.JPG" stroked="false">
                    <v:imagedata r:id="rId26" o:title=""/>
                  </v:shape>
                  <v:shape style="position:absolute;left:6390;top:0;width:2343;height:3120" type="#_x0000_t75" id="docshape25" alt="Ð¤Ð°Ð¹Ð»:Pamtn podp berezkina.jpg" stroked="false">
                    <v:imagedata r:id="rId2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302" w:hRule="atLeast"/>
        </w:trPr>
        <w:tc>
          <w:tcPr>
            <w:tcW w:w="5497" w:type="dxa"/>
          </w:tcPr>
          <w:p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Монументально-декоративная  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скульптура   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(статуи,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рельефы,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скульптурные формы, имеющие самостоятельное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элементов), которые предназначены, как правило,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декоративный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конкретизируют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архитектурный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здания или архитектурного ансамбля.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вымышленных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(легендарных)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(парковая)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скульптура.</w:t>
            </w:r>
          </w:p>
        </w:tc>
        <w:tc>
          <w:tcPr>
            <w:tcW w:w="9292" w:type="dxa"/>
          </w:tcPr>
          <w:p>
            <w:pPr>
              <w:pStyle w:val="TableParagraph"/>
              <w:spacing w:before="4" w:after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pict>
                <v:group style="width:446.2pt;height:136pt;mso-position-horizontal-relative:char;mso-position-vertical-relative:line" id="docshapegroup26" coordorigin="0,0" coordsize="8924,2720">
                  <v:shape style="position:absolute;left:0;top:20;width:6824;height:2700" type="#_x0000_t75" id="docshape27" stroked="false">
                    <v:imagedata r:id="rId28" o:title=""/>
                  </v:shape>
                  <v:shape style="position:absolute;left:6853;top:0;width:2070;height:2720" type="#_x0000_t75" id="docshape28" alt="F:\Сайт\Декоративная 3.jpg" stroked="false">
                    <v:imagedata r:id="rId2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sectPr>
      <w:type w:val="continuous"/>
      <w:pgSz w:w="16840" w:h="11910" w:orient="landscape"/>
      <w:pgMar w:top="840" w:bottom="280" w:left="9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2021-09-15T02:48:30Z</dcterms:created>
  <dcterms:modified xsi:type="dcterms:W3CDTF">2021-09-15T02:48:30Z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