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F" w:rsidRDefault="00A37BAE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13112">
        <w:rPr>
          <w:b/>
          <w:bCs/>
        </w:rPr>
        <w:t>«Горячая линия» по вопросам посевной кампании»</w:t>
      </w:r>
    </w:p>
    <w:p w:rsidR="00A37BAE" w:rsidRDefault="00A37BAE">
      <w:pPr>
        <w:pStyle w:val="1"/>
        <w:ind w:firstLine="0"/>
        <w:jc w:val="center"/>
      </w:pPr>
      <w:bookmarkStart w:id="0" w:name="_GoBack"/>
      <w:bookmarkEnd w:id="0"/>
    </w:p>
    <w:p w:rsidR="0026791F" w:rsidRDefault="00313112">
      <w:pPr>
        <w:pStyle w:val="1"/>
        <w:ind w:left="220" w:firstLine="700"/>
        <w:jc w:val="both"/>
      </w:pPr>
      <w:r>
        <w:t xml:space="preserve">Комитет государственного контроля </w:t>
      </w:r>
      <w:r>
        <w:t>Могилевской области в период с 28.03.2022 по 10.05.2022 проводит «горячую линию» по вопросам, связанным с проведением посевной кампании.</w:t>
      </w:r>
    </w:p>
    <w:p w:rsidR="0026791F" w:rsidRDefault="00313112">
      <w:pPr>
        <w:pStyle w:val="1"/>
        <w:ind w:left="220" w:firstLine="700"/>
        <w:jc w:val="both"/>
      </w:pPr>
      <w:r>
        <w:t>Граждане, в том числе работники сельскохозяйственных организаций, могут сообщить информацию о проблемных вопросах, связ</w:t>
      </w:r>
      <w:r>
        <w:t>анных с готовностью техники, недостаточным количеством механизаторских кадров, фактах нарушений при подготовке и проведении сельскохозяйственных работ.</w:t>
      </w:r>
    </w:p>
    <w:p w:rsidR="0026791F" w:rsidRDefault="00313112">
      <w:pPr>
        <w:pStyle w:val="1"/>
        <w:ind w:left="220" w:firstLine="700"/>
        <w:jc w:val="both"/>
      </w:pPr>
      <w:r>
        <w:t>Обращаться на «горячую линию» следует по тел. 8 (0222) 63 26 66.</w:t>
      </w:r>
    </w:p>
    <w:p w:rsidR="0026791F" w:rsidRDefault="00313112">
      <w:pPr>
        <w:pStyle w:val="1"/>
        <w:ind w:left="220" w:firstLine="700"/>
        <w:jc w:val="both"/>
      </w:pPr>
      <w:r>
        <w:t>Сообщения о нарушениях и недостатках во</w:t>
      </w:r>
      <w:r>
        <w:t xml:space="preserve"> время посевной кампании, бесхозяйственности при проведении весенних полевых работ, иных проблемных вопросах при подготовке и проведении посевной кампании можно направлять на онлайн-панель, </w:t>
      </w:r>
      <w:proofErr w:type="gramStart"/>
      <w:r>
        <w:t>созданную</w:t>
      </w:r>
      <w:proofErr w:type="gramEnd"/>
      <w:r>
        <w:t xml:space="preserve"> на интернет-сайте Комитета государственного контроля </w:t>
      </w:r>
      <w:r w:rsidRPr="00A37BAE">
        <w:rPr>
          <w:lang w:eastAsia="en-US" w:bidi="en-US"/>
        </w:rPr>
        <w:t>(</w:t>
      </w:r>
      <w:hyperlink r:id="rId7" w:history="1">
        <w:r>
          <w:rPr>
            <w:u w:val="single"/>
            <w:lang w:val="en-US" w:eastAsia="en-US" w:bidi="en-US"/>
          </w:rPr>
          <w:t>http</w:t>
        </w:r>
        <w:r w:rsidRPr="00A37BAE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A37BAE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kgk</w:t>
        </w:r>
        <w:r w:rsidRPr="00A37BAE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gov</w:t>
        </w:r>
        <w:r w:rsidRPr="00A37BAE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by</w:t>
        </w:r>
        <w:r w:rsidRPr="00A37BAE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ru</w:t>
        </w:r>
      </w:hyperlink>
      <w:r w:rsidRPr="00A37BAE">
        <w:rPr>
          <w:lang w:eastAsia="en-US" w:bidi="en-US"/>
        </w:rPr>
        <w:t xml:space="preserve">), </w:t>
      </w:r>
      <w:r>
        <w:t xml:space="preserve">а также в чат-бот </w:t>
      </w:r>
      <w:proofErr w:type="spellStart"/>
      <w:r>
        <w:t>телеграм</w:t>
      </w:r>
      <w:proofErr w:type="spellEnd"/>
      <w:r>
        <w:t xml:space="preserve">-канала Комитета госконтроля </w:t>
      </w:r>
      <w:r w:rsidRPr="00A37BAE">
        <w:rPr>
          <w:lang w:eastAsia="en-US" w:bidi="en-US"/>
        </w:rPr>
        <w:t>(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A37BAE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t</w:t>
        </w:r>
        <w:r w:rsidRPr="00A37BAE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me</w:t>
        </w:r>
        <w:r w:rsidRPr="00A37BAE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kgk</w:t>
        </w:r>
        <w:r w:rsidRPr="00A37BAE">
          <w:rPr>
            <w:u w:val="single"/>
            <w:lang w:eastAsia="en-US" w:bidi="en-US"/>
          </w:rPr>
          <w:t xml:space="preserve"> </w:t>
        </w:r>
        <w:proofErr w:type="spellStart"/>
        <w:r>
          <w:rPr>
            <w:u w:val="single"/>
            <w:lang w:val="en-US" w:eastAsia="en-US" w:bidi="en-US"/>
          </w:rPr>
          <w:t>oficial</w:t>
        </w:r>
        <w:proofErr w:type="spellEnd"/>
      </w:hyperlink>
      <w:r w:rsidRPr="00A37BAE">
        <w:rPr>
          <w:lang w:eastAsia="en-US" w:bidi="en-US"/>
        </w:rPr>
        <w:t xml:space="preserve">). </w:t>
      </w:r>
      <w:r>
        <w:t>Информация представляется анонимно и без регистрации.</w:t>
      </w:r>
    </w:p>
    <w:p w:rsidR="0026791F" w:rsidRDefault="00313112">
      <w:pPr>
        <w:pStyle w:val="1"/>
        <w:spacing w:after="280"/>
        <w:ind w:left="220" w:firstLine="700"/>
        <w:jc w:val="both"/>
      </w:pPr>
      <w:r>
        <w:t xml:space="preserve">Все поступившие </w:t>
      </w:r>
      <w:r>
        <w:t>сообщения будут</w:t>
      </w:r>
      <w:r w:rsidR="00A37BAE">
        <w:t xml:space="preserve"> </w:t>
      </w:r>
      <w:r>
        <w:t>оперативно изучены и рассмотрен</w:t>
      </w:r>
      <w:r w:rsidR="00A37BAE">
        <w:t xml:space="preserve">ы работниками контрольного ведомства. </w:t>
      </w:r>
    </w:p>
    <w:sectPr w:rsidR="0026791F">
      <w:type w:val="continuous"/>
      <w:pgSz w:w="11900" w:h="16840"/>
      <w:pgMar w:top="727" w:right="417" w:bottom="16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12" w:rsidRDefault="00313112">
      <w:r>
        <w:separator/>
      </w:r>
    </w:p>
  </w:endnote>
  <w:endnote w:type="continuationSeparator" w:id="0">
    <w:p w:rsidR="00313112" w:rsidRDefault="0031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12" w:rsidRDefault="00313112"/>
  </w:footnote>
  <w:footnote w:type="continuationSeparator" w:id="0">
    <w:p w:rsidR="00313112" w:rsidRDefault="003131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791F"/>
    <w:rsid w:val="0026791F"/>
    <w:rsid w:val="00313112"/>
    <w:rsid w:val="00A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pacing w:after="30"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line="262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60" w:line="22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Оглавление"/>
    <w:basedOn w:val="a"/>
    <w:link w:val="a4"/>
    <w:pPr>
      <w:spacing w:after="20"/>
      <w:ind w:firstLine="22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pacing w:after="30"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line="262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60" w:line="22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Оглавление"/>
    <w:basedOn w:val="a"/>
    <w:link w:val="a4"/>
    <w:pPr>
      <w:spacing w:after="20"/>
      <w:ind w:firstLine="22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gk_o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gk.gov.by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Милевская Елена Викторовна</cp:lastModifiedBy>
  <cp:revision>3</cp:revision>
  <dcterms:created xsi:type="dcterms:W3CDTF">2022-04-04T11:11:00Z</dcterms:created>
  <dcterms:modified xsi:type="dcterms:W3CDTF">2022-04-04T11:12:00Z</dcterms:modified>
</cp:coreProperties>
</file>