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7" w:rsidRDefault="00E12E76">
      <w:pPr>
        <w:pStyle w:val="1"/>
        <w:spacing w:after="540" w:line="240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ИНФОРМИ</w:t>
      </w:r>
      <w:r w:rsidR="00CE623B">
        <w:rPr>
          <w:b/>
          <w:bCs/>
          <w:sz w:val="30"/>
          <w:szCs w:val="30"/>
        </w:rPr>
        <w:t xml:space="preserve">РУЕТ ПРОКУРОР </w:t>
      </w:r>
      <w:bookmarkStart w:id="0" w:name="_GoBack"/>
      <w:bookmarkEnd w:id="0"/>
      <w:r>
        <w:rPr>
          <w:b/>
          <w:bCs/>
          <w:sz w:val="30"/>
          <w:szCs w:val="30"/>
        </w:rPr>
        <w:t>!!</w:t>
      </w:r>
    </w:p>
    <w:p w:rsidR="00695DF7" w:rsidRDefault="00E12E76">
      <w:pPr>
        <w:pStyle w:val="1"/>
        <w:spacing w:after="140" w:line="271" w:lineRule="auto"/>
        <w:ind w:firstLine="0"/>
        <w:jc w:val="center"/>
      </w:pPr>
      <w:r>
        <w:rPr>
          <w:b/>
          <w:bCs/>
        </w:rPr>
        <w:t>«Пожарная безопасность»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Могилевской области проблема обеспечения надлежащего уровня пожарной безопасности является одной из самых актуальных, о чем свидетельствует значительное число пожаров и гибели людей в огне, в том числ</w:t>
      </w:r>
      <w:r>
        <w:rPr>
          <w:sz w:val="26"/>
          <w:szCs w:val="26"/>
        </w:rPr>
        <w:t>е лиц, злоупотребляющих спиртными напитками.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текущем году намечается негативная тенденция увеличения количества пожаров до 777, на которых погибло 85 человек.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местом возникновения пожаров явился жилой сектор. Зачастую причины возникновения </w:t>
      </w:r>
      <w:r>
        <w:rPr>
          <w:sz w:val="26"/>
          <w:szCs w:val="26"/>
        </w:rPr>
        <w:t>пожаров достаточно банальны - злоупотребление алкоголем и непотушенная сигарета.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сравнении с прошлым годом значительно увеличилось количество пожаров по причине детской шалости с огнем.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этой связи особенно показателен резонансный пожар, произошедший в </w:t>
      </w:r>
      <w:r>
        <w:rPr>
          <w:b/>
          <w:bCs/>
          <w:sz w:val="26"/>
          <w:szCs w:val="26"/>
        </w:rPr>
        <w:t xml:space="preserve">общежитии в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.Б</w:t>
      </w:r>
      <w:proofErr w:type="gramEnd"/>
      <w:r>
        <w:rPr>
          <w:b/>
          <w:bCs/>
          <w:sz w:val="26"/>
          <w:szCs w:val="26"/>
        </w:rPr>
        <w:t>елыничи</w:t>
      </w:r>
      <w:proofErr w:type="spellEnd"/>
      <w:r>
        <w:rPr>
          <w:b/>
          <w:bCs/>
          <w:sz w:val="26"/>
          <w:szCs w:val="26"/>
        </w:rPr>
        <w:t>, где в результате детской шалости сильно пострадала маленькая девочка.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Еще одной крайне уязвимой категорией граждан являются одинокие и одиноко проживающие престарелые граждане, по сути, чьи-то мамы и папы, бабушки и дедушки.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Будьте </w:t>
      </w:r>
      <w:r>
        <w:rPr>
          <w:sz w:val="26"/>
          <w:szCs w:val="26"/>
        </w:rPr>
        <w:t>на связи со своими родными и близкими, напомните им о правилах пожарной безопасности, помогите престарелым гражданам и проверьте в их жилищах состояние электропроводки, отопительных устройств (печей, отопительных котлов). Установите в жилищах автономные по</w:t>
      </w:r>
      <w:r>
        <w:rPr>
          <w:sz w:val="26"/>
          <w:szCs w:val="26"/>
        </w:rPr>
        <w:t xml:space="preserve">жарные </w:t>
      </w:r>
      <w:proofErr w:type="spellStart"/>
      <w:r>
        <w:rPr>
          <w:sz w:val="26"/>
          <w:szCs w:val="26"/>
        </w:rPr>
        <w:t>извещатели</w:t>
      </w:r>
      <w:proofErr w:type="spellEnd"/>
      <w:r>
        <w:rPr>
          <w:sz w:val="26"/>
          <w:szCs w:val="26"/>
        </w:rPr>
        <w:t>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Только благодаря, казалось бы, такому элементарному прибору как автономный пожарный </w:t>
      </w:r>
      <w:proofErr w:type="spellStart"/>
      <w:r>
        <w:rPr>
          <w:sz w:val="26"/>
          <w:szCs w:val="26"/>
        </w:rPr>
        <w:t>извещатель</w:t>
      </w:r>
      <w:proofErr w:type="spellEnd"/>
      <w:r>
        <w:rPr>
          <w:sz w:val="26"/>
          <w:szCs w:val="26"/>
        </w:rPr>
        <w:t xml:space="preserve"> в текущем году от неминуемой гибели было спасено 7 взрослых граждан и 1 ребенок.</w:t>
      </w:r>
    </w:p>
    <w:p w:rsidR="00695DF7" w:rsidRDefault="00E12E76">
      <w:pPr>
        <w:pStyle w:val="1"/>
        <w:spacing w:line="293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Простой и полезный совет! Будьте более внимательны к окружающ</w:t>
      </w:r>
      <w:r>
        <w:rPr>
          <w:sz w:val="26"/>
          <w:szCs w:val="26"/>
        </w:rPr>
        <w:t xml:space="preserve">им Вас людям, тем более, если они Ваши соседи либо просто знакомые. </w:t>
      </w:r>
      <w:r>
        <w:rPr>
          <w:b/>
          <w:bCs/>
          <w:sz w:val="26"/>
          <w:szCs w:val="26"/>
        </w:rPr>
        <w:t>Незамедлительно сообщайте обо всех фактах нарушений правил пожарной безопасности в МЧС по телефону 101 либо в правоохранительные органы - 102.</w:t>
      </w:r>
    </w:p>
    <w:p w:rsidR="00695DF7" w:rsidRDefault="00E12E76">
      <w:pPr>
        <w:pStyle w:val="1"/>
        <w:spacing w:line="305" w:lineRule="auto"/>
        <w:ind w:firstLine="720"/>
        <w:jc w:val="both"/>
      </w:pPr>
      <w:r>
        <w:rPr>
          <w:b/>
          <w:bCs/>
        </w:rPr>
        <w:t>Тем самым Вы спасете не только их жизни, но и</w:t>
      </w:r>
      <w:r>
        <w:rPr>
          <w:b/>
          <w:bCs/>
        </w:rPr>
        <w:t xml:space="preserve"> обезопасите свое жилище, здоровье своих детей и близких.</w:t>
      </w:r>
    </w:p>
    <w:sectPr w:rsidR="00695DF7">
      <w:headerReference w:type="even" r:id="rId8"/>
      <w:headerReference w:type="default" r:id="rId9"/>
      <w:pgSz w:w="11900" w:h="16840"/>
      <w:pgMar w:top="1978" w:right="881" w:bottom="1978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76" w:rsidRDefault="00E12E76">
      <w:r>
        <w:separator/>
      </w:r>
    </w:p>
  </w:endnote>
  <w:endnote w:type="continuationSeparator" w:id="0">
    <w:p w:rsidR="00E12E76" w:rsidRDefault="00E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76" w:rsidRDefault="00E12E76"/>
  </w:footnote>
  <w:footnote w:type="continuationSeparator" w:id="0">
    <w:p w:rsidR="00E12E76" w:rsidRDefault="00E12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F7" w:rsidRDefault="00E12E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312BF7" wp14:editId="7970444C">
              <wp:simplePos x="0" y="0"/>
              <wp:positionH relativeFrom="page">
                <wp:posOffset>4058920</wp:posOffset>
              </wp:positionH>
              <wp:positionV relativeFrom="page">
                <wp:posOffset>528320</wp:posOffset>
              </wp:positionV>
              <wp:extent cx="609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DF7" w:rsidRDefault="00E12E7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60000000000002pt;margin-top:41.600000000000001pt;width:4.7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F7" w:rsidRDefault="00695DF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353"/>
    <w:multiLevelType w:val="multilevel"/>
    <w:tmpl w:val="1A9C2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5DF7"/>
    <w:rsid w:val="00695DF7"/>
    <w:rsid w:val="00CE623B"/>
    <w:rsid w:val="00E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B4B4B"/>
      <w:sz w:val="110"/>
      <w:szCs w:val="11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235" w:lineRule="auto"/>
      <w:ind w:firstLine="70"/>
    </w:pPr>
    <w:rPr>
      <w:rFonts w:ascii="Times New Roman" w:eastAsia="Times New Roman" w:hAnsi="Times New Roman" w:cs="Times New Roman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80" w:line="180" w:lineRule="auto"/>
      <w:jc w:val="center"/>
    </w:pPr>
    <w:rPr>
      <w:rFonts w:ascii="Arial" w:eastAsia="Arial" w:hAnsi="Arial" w:cs="Arial"/>
      <w:color w:val="4B4B4B"/>
      <w:sz w:val="11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B4B4B"/>
      <w:sz w:val="110"/>
      <w:szCs w:val="11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235" w:lineRule="auto"/>
      <w:ind w:firstLine="70"/>
    </w:pPr>
    <w:rPr>
      <w:rFonts w:ascii="Times New Roman" w:eastAsia="Times New Roman" w:hAnsi="Times New Roman" w:cs="Times New Roman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80" w:line="180" w:lineRule="auto"/>
      <w:jc w:val="center"/>
    </w:pPr>
    <w:rPr>
      <w:rFonts w:ascii="Arial" w:eastAsia="Arial" w:hAnsi="Arial" w:cs="Arial"/>
      <w:color w:val="4B4B4B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Idealogia</cp:lastModifiedBy>
  <cp:revision>2</cp:revision>
  <dcterms:created xsi:type="dcterms:W3CDTF">2024-01-05T12:21:00Z</dcterms:created>
  <dcterms:modified xsi:type="dcterms:W3CDTF">2024-01-05T12:21:00Z</dcterms:modified>
</cp:coreProperties>
</file>