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A5" w:rsidRDefault="007745A5" w:rsidP="007745A5">
      <w:pPr>
        <w:pageBreakBefore/>
        <w:autoSpaceDE w:val="0"/>
        <w:autoSpaceDN w:val="0"/>
        <w:adjustRightInd w:val="0"/>
        <w:spacing w:after="0" w:line="240" w:lineRule="auto"/>
        <w:jc w:val="center"/>
        <w:rPr>
          <w:rFonts w:ascii="Times New Roman" w:hAnsi="Times New Roman"/>
          <w:i/>
          <w:sz w:val="28"/>
          <w:szCs w:val="28"/>
        </w:rPr>
      </w:pPr>
    </w:p>
    <w:p w:rsidR="00B43A9A" w:rsidRDefault="00B43A9A" w:rsidP="00B43A9A">
      <w:pPr>
        <w:spacing w:after="0" w:line="240" w:lineRule="auto"/>
        <w:ind w:firstLine="709"/>
        <w:jc w:val="right"/>
        <w:rPr>
          <w:rFonts w:ascii="Times New Roman" w:hAnsi="Times New Roman"/>
          <w:b/>
          <w:color w:val="000000"/>
          <w:sz w:val="30"/>
          <w:szCs w:val="30"/>
        </w:rPr>
      </w:pPr>
      <w:r w:rsidRPr="009C05F5">
        <w:rPr>
          <w:rFonts w:ascii="Times New Roman" w:hAnsi="Times New Roman"/>
          <w:b/>
          <w:color w:val="000000"/>
          <w:sz w:val="30"/>
          <w:szCs w:val="30"/>
        </w:rPr>
        <w:t>В помощь докладчику</w:t>
      </w:r>
    </w:p>
    <w:p w:rsidR="007745A5" w:rsidRPr="009B5A8B" w:rsidRDefault="007745A5" w:rsidP="007745A5">
      <w:pPr>
        <w:autoSpaceDE w:val="0"/>
        <w:autoSpaceDN w:val="0"/>
        <w:adjustRightInd w:val="0"/>
        <w:spacing w:after="0" w:line="240" w:lineRule="auto"/>
        <w:jc w:val="center"/>
        <w:rPr>
          <w:rFonts w:ascii="Times New Roman" w:hAnsi="Times New Roman"/>
          <w:b/>
          <w:sz w:val="30"/>
          <w:szCs w:val="30"/>
        </w:rPr>
      </w:pPr>
    </w:p>
    <w:p w:rsidR="007745A5" w:rsidRPr="007745A5" w:rsidRDefault="007745A5" w:rsidP="007745A5">
      <w:pPr>
        <w:spacing w:after="0" w:line="240" w:lineRule="auto"/>
        <w:jc w:val="center"/>
        <w:rPr>
          <w:rFonts w:ascii="Times New Roman" w:hAnsi="Times New Roman"/>
          <w:b/>
          <w:spacing w:val="-2"/>
          <w:sz w:val="30"/>
          <w:szCs w:val="30"/>
        </w:rPr>
      </w:pPr>
      <w:r w:rsidRPr="007745A5">
        <w:rPr>
          <w:rFonts w:ascii="Times New Roman" w:hAnsi="Times New Roman"/>
          <w:b/>
          <w:spacing w:val="-2"/>
          <w:sz w:val="30"/>
          <w:szCs w:val="30"/>
        </w:rPr>
        <w:t>О РЕАЛИЗАЦИИ В МОГИЛЕВСКОЙ ОБЛАСТИ ЦЕЛЕЙ УСТОЙЧИВОГО РАЗВИТИЯ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7745A5" w:rsidRPr="009B5A8B" w:rsidRDefault="007745A5" w:rsidP="007745A5">
      <w:pPr>
        <w:spacing w:after="0" w:line="240" w:lineRule="auto"/>
        <w:ind w:firstLine="709"/>
        <w:jc w:val="both"/>
        <w:rPr>
          <w:rFonts w:ascii="Times New Roman" w:hAnsi="Times New Roman"/>
          <w:spacing w:val="-2"/>
          <w:sz w:val="30"/>
          <w:szCs w:val="30"/>
        </w:rPr>
      </w:pPr>
      <w:proofErr w:type="spellStart"/>
      <w:r w:rsidRPr="009B5A8B">
        <w:rPr>
          <w:rFonts w:ascii="Times New Roman" w:hAnsi="Times New Roman"/>
          <w:spacing w:val="-2"/>
          <w:sz w:val="30"/>
          <w:szCs w:val="30"/>
        </w:rPr>
        <w:t>цифровизация</w:t>
      </w:r>
      <w:proofErr w:type="spellEnd"/>
      <w:r w:rsidRPr="009B5A8B">
        <w:rPr>
          <w:rFonts w:ascii="Times New Roman" w:hAnsi="Times New Roman"/>
          <w:spacing w:val="-2"/>
          <w:sz w:val="30"/>
          <w:szCs w:val="30"/>
        </w:rPr>
        <w:t xml:space="preserve"> и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экономики, развитие </w:t>
      </w:r>
      <w:proofErr w:type="gramStart"/>
      <w:r w:rsidRPr="009B5A8B">
        <w:rPr>
          <w:rFonts w:ascii="Times New Roman" w:hAnsi="Times New Roman"/>
          <w:spacing w:val="-2"/>
          <w:sz w:val="30"/>
          <w:szCs w:val="30"/>
        </w:rPr>
        <w:t>бизнес-среды</w:t>
      </w:r>
      <w:proofErr w:type="gramEnd"/>
      <w:r w:rsidRPr="009B5A8B">
        <w:rPr>
          <w:rFonts w:ascii="Times New Roman" w:hAnsi="Times New Roman"/>
          <w:spacing w:val="-2"/>
          <w:sz w:val="30"/>
          <w:szCs w:val="30"/>
        </w:rPr>
        <w:t>, повышение эффективности реального сектора экономики в целях планомерного роста доходов населения;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9B5A8B">
        <w:rPr>
          <w:rFonts w:ascii="Times New Roman" w:hAnsi="Times New Roman"/>
          <w:spacing w:val="-2"/>
          <w:sz w:val="30"/>
          <w:szCs w:val="30"/>
        </w:rPr>
        <w:t>инклюзивности</w:t>
      </w:r>
      <w:proofErr w:type="spellEnd"/>
      <w:r w:rsidRPr="009B5A8B">
        <w:rPr>
          <w:rFonts w:ascii="Times New Roman" w:hAnsi="Times New Roman"/>
          <w:spacing w:val="-2"/>
          <w:sz w:val="30"/>
          <w:szCs w:val="30"/>
        </w:rPr>
        <w:t xml:space="preserve"> развития;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Первый этап «Ориентация на будущие поколения» – </w:t>
      </w:r>
      <w:proofErr w:type="gramStart"/>
      <w:r w:rsidRPr="009B5A8B">
        <w:rPr>
          <w:rFonts w:ascii="Times New Roman" w:hAnsi="Times New Roman"/>
          <w:spacing w:val="-2"/>
          <w:sz w:val="30"/>
          <w:szCs w:val="30"/>
        </w:rPr>
        <w:t>с даты утверждения</w:t>
      </w:r>
      <w:proofErr w:type="gramEnd"/>
      <w:r w:rsidRPr="009B5A8B">
        <w:rPr>
          <w:rFonts w:ascii="Times New Roman" w:hAnsi="Times New Roman"/>
          <w:spacing w:val="-2"/>
          <w:sz w:val="30"/>
          <w:szCs w:val="30"/>
        </w:rPr>
        <w:t xml:space="preserve">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7745A5" w:rsidRPr="00013723" w:rsidRDefault="007745A5" w:rsidP="007745A5">
      <w:pPr>
        <w:spacing w:after="0" w:line="240" w:lineRule="auto"/>
        <w:ind w:firstLine="709"/>
        <w:jc w:val="both"/>
        <w:rPr>
          <w:rFonts w:ascii="Times New Roman" w:hAnsi="Times New Roman"/>
          <w:b/>
          <w:i/>
          <w:spacing w:val="-2"/>
          <w:sz w:val="30"/>
          <w:szCs w:val="30"/>
        </w:rPr>
      </w:pPr>
      <w:proofErr w:type="spellStart"/>
      <w:r w:rsidRPr="00013723">
        <w:rPr>
          <w:rFonts w:ascii="Times New Roman" w:hAnsi="Times New Roman"/>
          <w:b/>
          <w:i/>
          <w:spacing w:val="-2"/>
          <w:sz w:val="30"/>
          <w:szCs w:val="30"/>
        </w:rPr>
        <w:t>Справочно</w:t>
      </w:r>
      <w:proofErr w:type="spellEnd"/>
      <w:r w:rsidRPr="00013723">
        <w:rPr>
          <w:rFonts w:ascii="Times New Roman" w:hAnsi="Times New Roman"/>
          <w:b/>
          <w:i/>
          <w:spacing w:val="-2"/>
          <w:sz w:val="30"/>
          <w:szCs w:val="30"/>
        </w:rPr>
        <w:t>:</w:t>
      </w:r>
    </w:p>
    <w:p w:rsidR="007745A5" w:rsidRPr="00013723" w:rsidRDefault="007745A5" w:rsidP="007745A5">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 xml:space="preserve">План работы в области устойчивого развития на 2022 год, утвержден председателем Могилевского облисполкома </w:t>
      </w:r>
      <w:proofErr w:type="spellStart"/>
      <w:r w:rsidRPr="00013723">
        <w:rPr>
          <w:rFonts w:ascii="Times New Roman" w:hAnsi="Times New Roman"/>
          <w:i/>
          <w:spacing w:val="-2"/>
          <w:sz w:val="30"/>
          <w:szCs w:val="30"/>
        </w:rPr>
        <w:t>А.М.Исаченко</w:t>
      </w:r>
      <w:proofErr w:type="spellEnd"/>
      <w:r w:rsidRPr="00013723">
        <w:rPr>
          <w:rFonts w:ascii="Times New Roman" w:hAnsi="Times New Roman"/>
          <w:i/>
          <w:spacing w:val="-2"/>
          <w:sz w:val="30"/>
          <w:szCs w:val="30"/>
        </w:rPr>
        <w:t xml:space="preserve">               6 января 2022 г.</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на базе Могилевского государственного университета имени </w:t>
      </w:r>
      <w:proofErr w:type="spellStart"/>
      <w:r w:rsidRPr="009B5A8B">
        <w:rPr>
          <w:rFonts w:ascii="Times New Roman" w:hAnsi="Times New Roman"/>
          <w:spacing w:val="-2"/>
          <w:sz w:val="30"/>
          <w:szCs w:val="30"/>
        </w:rPr>
        <w:t>А.А.Кулешова</w:t>
      </w:r>
      <w:proofErr w:type="spellEnd"/>
      <w:r w:rsidRPr="009B5A8B">
        <w:rPr>
          <w:rFonts w:ascii="Times New Roman" w:hAnsi="Times New Roman"/>
          <w:spacing w:val="-2"/>
          <w:sz w:val="30"/>
          <w:szCs w:val="30"/>
        </w:rPr>
        <w:t xml:space="preserve"> создана региональная академия устойчивого развития;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уровне школьного образования также реализован ряд мер:</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7745A5"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7745A5" w:rsidRPr="009B5A8B" w:rsidRDefault="007745A5" w:rsidP="007745A5">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Pr="00013723">
        <w:rPr>
          <w:rFonts w:ascii="Times New Roman" w:hAnsi="Times New Roman"/>
          <w:b/>
          <w:spacing w:val="-2"/>
          <w:sz w:val="30"/>
          <w:szCs w:val="30"/>
        </w:rPr>
        <w:t>ример</w:t>
      </w:r>
      <w:r>
        <w:rPr>
          <w:rFonts w:ascii="Times New Roman" w:hAnsi="Times New Roman"/>
          <w:b/>
          <w:spacing w:val="-2"/>
          <w:sz w:val="30"/>
          <w:szCs w:val="30"/>
        </w:rPr>
        <w:t>:</w:t>
      </w:r>
      <w:r w:rsidRPr="009B5A8B">
        <w:rPr>
          <w:rFonts w:ascii="Times New Roman" w:hAnsi="Times New Roman"/>
          <w:spacing w:val="-2"/>
          <w:sz w:val="30"/>
          <w:szCs w:val="30"/>
        </w:rPr>
        <w:t xml:space="preserve"> учащиеся ГУО «СШ №3 г. Осиповичи» </w:t>
      </w:r>
      <w:r>
        <w:rPr>
          <w:rFonts w:ascii="Times New Roman" w:hAnsi="Times New Roman"/>
          <w:spacing w:val="-2"/>
          <w:sz w:val="30"/>
          <w:szCs w:val="30"/>
        </w:rPr>
        <w:t>исследуют</w:t>
      </w:r>
      <w:r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w:t>
      </w:r>
      <w:proofErr w:type="spellStart"/>
      <w:r w:rsidRPr="009B5A8B">
        <w:rPr>
          <w:rFonts w:ascii="Times New Roman" w:hAnsi="Times New Roman"/>
          <w:spacing w:val="-2"/>
          <w:sz w:val="30"/>
          <w:szCs w:val="30"/>
        </w:rPr>
        <w:t>Осиповичского</w:t>
      </w:r>
      <w:proofErr w:type="spellEnd"/>
      <w:r w:rsidRPr="009B5A8B">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Pr="009B5A8B">
        <w:rPr>
          <w:rFonts w:ascii="Times New Roman" w:hAnsi="Times New Roman"/>
          <w:spacing w:val="-2"/>
          <w:sz w:val="30"/>
          <w:szCs w:val="30"/>
        </w:rPr>
        <w:t>ПаркАП</w:t>
      </w:r>
      <w:proofErr w:type="spellEnd"/>
      <w:r w:rsidRPr="009B5A8B">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w:t>
      </w:r>
      <w:proofErr w:type="spellStart"/>
      <w:r w:rsidRPr="009B5A8B">
        <w:rPr>
          <w:rFonts w:ascii="Times New Roman" w:hAnsi="Times New Roman"/>
          <w:spacing w:val="-2"/>
          <w:sz w:val="30"/>
          <w:szCs w:val="30"/>
        </w:rPr>
        <w:t>г</w:t>
      </w:r>
      <w:proofErr w:type="gramStart"/>
      <w:r w:rsidRPr="009B5A8B">
        <w:rPr>
          <w:rFonts w:ascii="Times New Roman" w:hAnsi="Times New Roman"/>
          <w:spacing w:val="-2"/>
          <w:sz w:val="30"/>
          <w:szCs w:val="30"/>
        </w:rPr>
        <w:t>.М</w:t>
      </w:r>
      <w:proofErr w:type="gramEnd"/>
      <w:r w:rsidRPr="009B5A8B">
        <w:rPr>
          <w:rFonts w:ascii="Times New Roman" w:hAnsi="Times New Roman"/>
          <w:spacing w:val="-2"/>
          <w:sz w:val="30"/>
          <w:szCs w:val="30"/>
        </w:rPr>
        <w:t>огилева</w:t>
      </w:r>
      <w:proofErr w:type="spellEnd"/>
      <w:r w:rsidRPr="009B5A8B">
        <w:rPr>
          <w:rFonts w:ascii="Times New Roman" w:hAnsi="Times New Roman"/>
          <w:spacing w:val="-2"/>
          <w:sz w:val="30"/>
          <w:szCs w:val="30"/>
        </w:rPr>
        <w:t xml:space="preserve">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9B5A8B">
        <w:rPr>
          <w:rFonts w:ascii="Times New Roman" w:hAnsi="Times New Roman"/>
          <w:spacing w:val="-2"/>
          <w:sz w:val="30"/>
          <w:szCs w:val="30"/>
        </w:rPr>
        <w:t>Климовичском</w:t>
      </w:r>
      <w:proofErr w:type="spellEnd"/>
      <w:r w:rsidRPr="009B5A8B">
        <w:rPr>
          <w:rFonts w:ascii="Times New Roman" w:hAnsi="Times New Roman"/>
          <w:spacing w:val="-2"/>
          <w:sz w:val="30"/>
          <w:szCs w:val="30"/>
        </w:rPr>
        <w:t xml:space="preserve"> районе,  в 2022 году – в городе Бобруйске, </w:t>
      </w:r>
      <w:proofErr w:type="spellStart"/>
      <w:r w:rsidRPr="009B5A8B">
        <w:rPr>
          <w:rFonts w:ascii="Times New Roman" w:hAnsi="Times New Roman"/>
          <w:spacing w:val="-2"/>
          <w:sz w:val="30"/>
          <w:szCs w:val="30"/>
        </w:rPr>
        <w:t>Кличевском</w:t>
      </w:r>
      <w:proofErr w:type="spellEnd"/>
      <w:r w:rsidRPr="009B5A8B">
        <w:rPr>
          <w:rFonts w:ascii="Times New Roman" w:hAnsi="Times New Roman"/>
          <w:spacing w:val="-2"/>
          <w:sz w:val="30"/>
          <w:szCs w:val="30"/>
        </w:rPr>
        <w:t xml:space="preserve">, Краснопольском и </w:t>
      </w:r>
      <w:proofErr w:type="spellStart"/>
      <w:r w:rsidRPr="009B5A8B">
        <w:rPr>
          <w:rFonts w:ascii="Times New Roman" w:hAnsi="Times New Roman"/>
          <w:spacing w:val="-2"/>
          <w:sz w:val="30"/>
          <w:szCs w:val="30"/>
        </w:rPr>
        <w:t>Славгородском</w:t>
      </w:r>
      <w:proofErr w:type="spellEnd"/>
      <w:r w:rsidRPr="009B5A8B">
        <w:rPr>
          <w:rFonts w:ascii="Times New Roman" w:hAnsi="Times New Roman"/>
          <w:spacing w:val="-2"/>
          <w:sz w:val="30"/>
          <w:szCs w:val="30"/>
        </w:rPr>
        <w:t xml:space="preserve"> районах. Продолжается разработка местных стратегий в  четырех регионах Могилевской области (</w:t>
      </w:r>
      <w:proofErr w:type="spellStart"/>
      <w:r w:rsidRPr="009B5A8B">
        <w:rPr>
          <w:rFonts w:ascii="Times New Roman" w:hAnsi="Times New Roman"/>
          <w:spacing w:val="-2"/>
          <w:sz w:val="30"/>
          <w:szCs w:val="30"/>
        </w:rPr>
        <w:t>Дрибинский</w:t>
      </w:r>
      <w:proofErr w:type="spellEnd"/>
      <w:r w:rsidRPr="009B5A8B">
        <w:rPr>
          <w:rFonts w:ascii="Times New Roman" w:hAnsi="Times New Roman"/>
          <w:spacing w:val="-2"/>
          <w:sz w:val="30"/>
          <w:szCs w:val="30"/>
        </w:rPr>
        <w:t>, Кировский, Кричевский, Мстиславский районы).</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На достижение ЦУР направлен ряд местных инициатив, которые поддерживаются местными органами власти.</w:t>
      </w:r>
    </w:p>
    <w:p w:rsidR="007745A5" w:rsidRPr="009B5A8B" w:rsidRDefault="007745A5" w:rsidP="007745A5">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roofErr w:type="gramEnd"/>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7745A5" w:rsidRPr="009B5A8B" w:rsidRDefault="007745A5" w:rsidP="007745A5">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 xml:space="preserve">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w:t>
      </w:r>
      <w:proofErr w:type="gramEnd"/>
    </w:p>
    <w:p w:rsidR="007745A5" w:rsidRDefault="007745A5" w:rsidP="007745A5">
      <w:pPr>
        <w:spacing w:after="0" w:line="240" w:lineRule="auto"/>
        <w:ind w:firstLine="709"/>
        <w:jc w:val="both"/>
        <w:rPr>
          <w:rFonts w:ascii="Times New Roman" w:hAnsi="Times New Roman"/>
          <w:i/>
          <w:spacing w:val="-2"/>
          <w:sz w:val="30"/>
          <w:szCs w:val="30"/>
        </w:rPr>
      </w:pPr>
      <w:proofErr w:type="spellStart"/>
      <w:r w:rsidRPr="009D202F">
        <w:rPr>
          <w:rFonts w:ascii="Times New Roman" w:hAnsi="Times New Roman"/>
          <w:b/>
          <w:i/>
          <w:spacing w:val="-2"/>
          <w:sz w:val="30"/>
          <w:szCs w:val="30"/>
        </w:rPr>
        <w:t>Справочно</w:t>
      </w:r>
      <w:proofErr w:type="spellEnd"/>
      <w:r w:rsidRPr="009D202F">
        <w:rPr>
          <w:rFonts w:ascii="Times New Roman" w:hAnsi="Times New Roman"/>
          <w:i/>
          <w:spacing w:val="-2"/>
          <w:sz w:val="30"/>
          <w:szCs w:val="30"/>
        </w:rPr>
        <w:t xml:space="preserve">: </w:t>
      </w:r>
    </w:p>
    <w:p w:rsidR="007745A5" w:rsidRPr="009D202F" w:rsidRDefault="007745A5" w:rsidP="007745A5">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Pr="009D202F">
        <w:rPr>
          <w:rFonts w:ascii="Times New Roman" w:hAnsi="Times New Roman"/>
          <w:i/>
          <w:spacing w:val="-2"/>
          <w:sz w:val="30"/>
          <w:szCs w:val="30"/>
        </w:rPr>
        <w:t xml:space="preserve">редприятием </w:t>
      </w:r>
      <w:proofErr w:type="gramStart"/>
      <w:r w:rsidRPr="009D202F">
        <w:rPr>
          <w:rFonts w:ascii="Times New Roman" w:hAnsi="Times New Roman"/>
          <w:i/>
          <w:spacing w:val="-2"/>
          <w:sz w:val="30"/>
          <w:szCs w:val="30"/>
        </w:rPr>
        <w:t>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w:t>
      </w:r>
      <w:proofErr w:type="gramEnd"/>
      <w:r w:rsidRPr="009D202F">
        <w:rPr>
          <w:rFonts w:ascii="Times New Roman" w:hAnsi="Times New Roman"/>
          <w:i/>
          <w:spacing w:val="-2"/>
          <w:sz w:val="30"/>
          <w:szCs w:val="30"/>
        </w:rPr>
        <w:t xml:space="preserve"> ДСП. Таким образом, удалось сократить выбросы загрязняющих веще</w:t>
      </w:r>
      <w:proofErr w:type="gramStart"/>
      <w:r w:rsidRPr="009D202F">
        <w:rPr>
          <w:rFonts w:ascii="Times New Roman" w:hAnsi="Times New Roman"/>
          <w:i/>
          <w:spacing w:val="-2"/>
          <w:sz w:val="30"/>
          <w:szCs w:val="30"/>
        </w:rPr>
        <w:t>ств пр</w:t>
      </w:r>
      <w:proofErr w:type="gramEnd"/>
      <w:r w:rsidRPr="009D202F">
        <w:rPr>
          <w:rFonts w:ascii="Times New Roman" w:hAnsi="Times New Roman"/>
          <w:i/>
          <w:spacing w:val="-2"/>
          <w:sz w:val="30"/>
          <w:szCs w:val="30"/>
        </w:rPr>
        <w:t>и сжигании отходов (фенол, формальдегид и др.) на 23 тонны и получить дополнительный объем сырья для производства ДСП.</w:t>
      </w:r>
    </w:p>
    <w:p w:rsidR="007745A5" w:rsidRPr="009D202F" w:rsidRDefault="007745A5" w:rsidP="007745A5">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7745A5" w:rsidRPr="009B5A8B" w:rsidRDefault="007745A5" w:rsidP="007745A5">
      <w:pPr>
        <w:spacing w:after="0" w:line="240" w:lineRule="auto"/>
        <w:ind w:firstLine="709"/>
        <w:jc w:val="both"/>
        <w:rPr>
          <w:rFonts w:ascii="Times New Roman" w:hAnsi="Times New Roman"/>
          <w:spacing w:val="-2"/>
          <w:sz w:val="30"/>
          <w:szCs w:val="30"/>
        </w:rPr>
      </w:pPr>
      <w:bookmarkStart w:id="0"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w:t>
      </w:r>
      <w:proofErr w:type="gramStart"/>
      <w:r w:rsidRPr="009B5A8B">
        <w:rPr>
          <w:rFonts w:ascii="Times New Roman" w:hAnsi="Times New Roman"/>
          <w:spacing w:val="-2"/>
          <w:sz w:val="30"/>
          <w:szCs w:val="30"/>
        </w:rPr>
        <w:t xml:space="preserve">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w:t>
      </w:r>
      <w:r w:rsidRPr="009B5A8B">
        <w:rPr>
          <w:rFonts w:ascii="Times New Roman" w:hAnsi="Times New Roman"/>
          <w:spacing w:val="-2"/>
          <w:sz w:val="30"/>
          <w:szCs w:val="30"/>
        </w:rPr>
        <w:lastRenderedPageBreak/>
        <w:t>«Индустриализация, инновации и инфраструктура», ЦУР 11 «Устойчивые города и населенные пункты», ЦУР 13 «Борьба с изменением климата», ЦУР 16 «Мир, правосудие</w:t>
      </w:r>
      <w:proofErr w:type="gramEnd"/>
      <w:r w:rsidRPr="009B5A8B">
        <w:rPr>
          <w:rFonts w:ascii="Times New Roman" w:hAnsi="Times New Roman"/>
          <w:spacing w:val="-2"/>
          <w:sz w:val="30"/>
          <w:szCs w:val="30"/>
        </w:rPr>
        <w:t xml:space="preserve"> и эффективные институты» и ЦУР 17 «Партнерство в интересах устойчивого развития».</w:t>
      </w:r>
    </w:p>
    <w:bookmarkEnd w:id="0"/>
    <w:p w:rsidR="007745A5" w:rsidRPr="009B5A8B" w:rsidRDefault="007745A5" w:rsidP="007745A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III областной Форум по устойчивому развитию</w:t>
      </w:r>
      <w:r>
        <w:rPr>
          <w:rFonts w:ascii="Times New Roman" w:hAnsi="Times New Roman"/>
          <w:spacing w:val="-2"/>
          <w:sz w:val="30"/>
          <w:szCs w:val="30"/>
        </w:rPr>
        <w:t>,</w:t>
      </w:r>
      <w:r w:rsidRPr="009B5A8B">
        <w:rPr>
          <w:rFonts w:ascii="Times New Roman" w:hAnsi="Times New Roman"/>
          <w:spacing w:val="-2"/>
          <w:sz w:val="30"/>
          <w:szCs w:val="30"/>
        </w:rPr>
        <w:t xml:space="preserve"> ряд образовательных мероприятий для разных групп населения, </w:t>
      </w:r>
      <w:proofErr w:type="spellStart"/>
      <w:r w:rsidRPr="009B5A8B">
        <w:rPr>
          <w:rFonts w:ascii="Times New Roman" w:hAnsi="Times New Roman"/>
          <w:spacing w:val="-2"/>
          <w:sz w:val="30"/>
          <w:szCs w:val="30"/>
        </w:rPr>
        <w:t>стартап</w:t>
      </w:r>
      <w:proofErr w:type="spellEnd"/>
      <w:r w:rsidRPr="009B5A8B">
        <w:rPr>
          <w:rFonts w:ascii="Times New Roman" w:hAnsi="Times New Roman"/>
          <w:spacing w:val="-2"/>
          <w:sz w:val="30"/>
          <w:szCs w:val="30"/>
        </w:rPr>
        <w:t>-школ</w:t>
      </w:r>
      <w:r>
        <w:rPr>
          <w:rFonts w:ascii="Times New Roman" w:hAnsi="Times New Roman"/>
          <w:spacing w:val="-2"/>
          <w:sz w:val="30"/>
          <w:szCs w:val="30"/>
        </w:rPr>
        <w:t>ы</w:t>
      </w:r>
      <w:r w:rsidRPr="009B5A8B">
        <w:rPr>
          <w:rFonts w:ascii="Times New Roman" w:hAnsi="Times New Roman"/>
          <w:spacing w:val="-2"/>
          <w:sz w:val="30"/>
          <w:szCs w:val="30"/>
        </w:rPr>
        <w:t xml:space="preserve">, </w:t>
      </w:r>
      <w:proofErr w:type="spellStart"/>
      <w:r w:rsidRPr="009B5A8B">
        <w:rPr>
          <w:rFonts w:ascii="Times New Roman" w:hAnsi="Times New Roman"/>
          <w:spacing w:val="-2"/>
          <w:sz w:val="30"/>
          <w:szCs w:val="30"/>
        </w:rPr>
        <w:t>флэшмоб</w:t>
      </w:r>
      <w:r>
        <w:rPr>
          <w:rFonts w:ascii="Times New Roman" w:hAnsi="Times New Roman"/>
          <w:spacing w:val="-2"/>
          <w:sz w:val="30"/>
          <w:szCs w:val="30"/>
        </w:rPr>
        <w:t>ы</w:t>
      </w:r>
      <w:proofErr w:type="spellEnd"/>
      <w:r w:rsidRPr="009B5A8B">
        <w:rPr>
          <w:rFonts w:ascii="Times New Roman" w:hAnsi="Times New Roman"/>
          <w:spacing w:val="-2"/>
          <w:sz w:val="30"/>
          <w:szCs w:val="30"/>
        </w:rPr>
        <w:t>.</w:t>
      </w:r>
    </w:p>
    <w:p w:rsidR="007745A5" w:rsidRDefault="007745A5" w:rsidP="007745A5">
      <w:pPr>
        <w:pStyle w:val="22"/>
        <w:spacing w:line="280" w:lineRule="exact"/>
        <w:ind w:right="0"/>
        <w:jc w:val="right"/>
        <w:rPr>
          <w:sz w:val="30"/>
          <w:szCs w:val="30"/>
        </w:rPr>
      </w:pPr>
    </w:p>
    <w:p w:rsidR="007745A5" w:rsidRDefault="007745A5" w:rsidP="007745A5">
      <w:pPr>
        <w:pStyle w:val="22"/>
        <w:spacing w:line="280" w:lineRule="exact"/>
        <w:ind w:right="0"/>
        <w:jc w:val="right"/>
        <w:rPr>
          <w:sz w:val="30"/>
          <w:szCs w:val="30"/>
        </w:rPr>
      </w:pPr>
    </w:p>
    <w:p w:rsidR="007745A5" w:rsidRDefault="007745A5" w:rsidP="007745A5">
      <w:pPr>
        <w:pStyle w:val="22"/>
        <w:spacing w:line="280" w:lineRule="exact"/>
        <w:ind w:right="0"/>
        <w:jc w:val="right"/>
        <w:rPr>
          <w:bCs/>
          <w:i/>
          <w:sz w:val="30"/>
          <w:szCs w:val="30"/>
        </w:rPr>
      </w:pPr>
      <w:r w:rsidRPr="00065F6B">
        <w:rPr>
          <w:bCs/>
          <w:i/>
          <w:sz w:val="30"/>
          <w:szCs w:val="30"/>
        </w:rPr>
        <w:t xml:space="preserve">Материал подготовлен </w:t>
      </w:r>
      <w:r>
        <w:rPr>
          <w:bCs/>
          <w:i/>
          <w:sz w:val="30"/>
          <w:szCs w:val="30"/>
        </w:rPr>
        <w:t xml:space="preserve">комитетом </w:t>
      </w:r>
    </w:p>
    <w:p w:rsidR="007745A5" w:rsidRDefault="007745A5" w:rsidP="007745A5">
      <w:pPr>
        <w:pStyle w:val="22"/>
        <w:spacing w:line="280" w:lineRule="exact"/>
        <w:ind w:right="0"/>
        <w:jc w:val="right"/>
        <w:rPr>
          <w:bCs/>
          <w:i/>
          <w:sz w:val="30"/>
          <w:szCs w:val="30"/>
        </w:rPr>
      </w:pPr>
      <w:r>
        <w:rPr>
          <w:bCs/>
          <w:i/>
          <w:sz w:val="30"/>
          <w:szCs w:val="30"/>
        </w:rPr>
        <w:t xml:space="preserve">экономики </w:t>
      </w:r>
      <w:r w:rsidRPr="00065F6B">
        <w:rPr>
          <w:bCs/>
          <w:i/>
          <w:sz w:val="30"/>
          <w:szCs w:val="30"/>
        </w:rPr>
        <w:t>Могилевск</w:t>
      </w:r>
      <w:r>
        <w:rPr>
          <w:bCs/>
          <w:i/>
          <w:sz w:val="30"/>
          <w:szCs w:val="30"/>
        </w:rPr>
        <w:t>ого</w:t>
      </w:r>
      <w:r w:rsidRPr="00065F6B">
        <w:rPr>
          <w:bCs/>
          <w:i/>
          <w:sz w:val="30"/>
          <w:szCs w:val="30"/>
        </w:rPr>
        <w:t xml:space="preserve"> обл</w:t>
      </w:r>
      <w:r>
        <w:rPr>
          <w:bCs/>
          <w:i/>
          <w:sz w:val="30"/>
          <w:szCs w:val="30"/>
        </w:rPr>
        <w:t>исполко</w:t>
      </w:r>
      <w:r w:rsidRPr="00065F6B">
        <w:rPr>
          <w:bCs/>
          <w:i/>
          <w:sz w:val="30"/>
          <w:szCs w:val="30"/>
        </w:rPr>
        <w:t>м</w:t>
      </w:r>
      <w:r>
        <w:rPr>
          <w:bCs/>
          <w:i/>
          <w:sz w:val="30"/>
          <w:szCs w:val="30"/>
        </w:rPr>
        <w:t>а</w:t>
      </w:r>
    </w:p>
    <w:p w:rsidR="007745A5" w:rsidRDefault="007745A5" w:rsidP="007745A5">
      <w:pPr>
        <w:pStyle w:val="22"/>
        <w:spacing w:line="280" w:lineRule="exact"/>
        <w:ind w:right="0"/>
        <w:jc w:val="right"/>
        <w:rPr>
          <w:bCs/>
          <w:i/>
          <w:sz w:val="30"/>
          <w:szCs w:val="30"/>
        </w:rPr>
      </w:pPr>
    </w:p>
    <w:p w:rsidR="00FC0EB7" w:rsidRDefault="00FC0EB7" w:rsidP="007745A5">
      <w:pPr>
        <w:tabs>
          <w:tab w:val="left" w:pos="1763"/>
        </w:tabs>
        <w:spacing w:after="0" w:line="240" w:lineRule="auto"/>
        <w:ind w:firstLine="709"/>
        <w:rPr>
          <w:rFonts w:ascii="Times New Roman" w:hAnsi="Times New Roman"/>
          <w:i/>
          <w:sz w:val="28"/>
          <w:szCs w:val="28"/>
        </w:rPr>
      </w:pPr>
    </w:p>
    <w:p w:rsidR="007745A5" w:rsidRDefault="007745A5" w:rsidP="00A528E4">
      <w:pPr>
        <w:autoSpaceDE w:val="0"/>
        <w:autoSpaceDN w:val="0"/>
        <w:adjustRightInd w:val="0"/>
        <w:spacing w:after="0" w:line="240" w:lineRule="auto"/>
        <w:jc w:val="center"/>
        <w:rPr>
          <w:rFonts w:ascii="Times New Roman" w:hAnsi="Times New Roman"/>
          <w:b/>
          <w:sz w:val="30"/>
          <w:szCs w:val="30"/>
        </w:rPr>
      </w:pPr>
    </w:p>
    <w:p w:rsidR="00A528E4" w:rsidRPr="00AE2DEE" w:rsidRDefault="00A528E4" w:rsidP="00A528E4">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 xml:space="preserve">ЖИЛИЩНО-КОММУНАЛЬНОЕ ХОЗЯЙСТВО: </w:t>
      </w:r>
    </w:p>
    <w:p w:rsidR="00A528E4" w:rsidRPr="00BA584A" w:rsidRDefault="00A528E4" w:rsidP="00A528E4">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A528E4" w:rsidRDefault="00A528E4" w:rsidP="00405DDB">
      <w:pPr>
        <w:spacing w:after="0" w:line="240" w:lineRule="auto"/>
        <w:jc w:val="both"/>
        <w:rPr>
          <w:rFonts w:ascii="Times New Roman" w:hAnsi="Times New Roman"/>
          <w:spacing w:val="-2"/>
          <w:sz w:val="30"/>
          <w:szCs w:val="30"/>
        </w:rPr>
      </w:pP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A528E4" w:rsidRPr="00F62329" w:rsidRDefault="00A528E4" w:rsidP="00A528E4">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A528E4" w:rsidRPr="00F62329" w:rsidRDefault="00A528E4" w:rsidP="00A528E4">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A528E4"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proofErr w:type="spellStart"/>
      <w:r w:rsidRPr="00F62329">
        <w:rPr>
          <w:rFonts w:ascii="Times New Roman" w:hAnsi="Times New Roman"/>
          <w:b/>
          <w:bCs/>
          <w:spacing w:val="-2"/>
          <w:sz w:val="30"/>
          <w:szCs w:val="30"/>
        </w:rPr>
        <w:t>А.Г.Лукашенко</w:t>
      </w:r>
      <w:proofErr w:type="spellEnd"/>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A528E4" w:rsidRPr="00F62329" w:rsidRDefault="00A528E4" w:rsidP="00A528E4">
      <w:pPr>
        <w:spacing w:after="0" w:line="240" w:lineRule="auto"/>
        <w:ind w:firstLine="709"/>
        <w:jc w:val="both"/>
        <w:rPr>
          <w:rFonts w:ascii="Times New Roman" w:hAnsi="Times New Roman"/>
          <w:bCs/>
          <w:spacing w:val="-2"/>
          <w:sz w:val="30"/>
          <w:szCs w:val="30"/>
        </w:rPr>
      </w:pPr>
    </w:p>
    <w:p w:rsidR="00A528E4" w:rsidRDefault="00A528E4" w:rsidP="009F31AB">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lastRenderedPageBreak/>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A528E4" w:rsidRPr="00F62329" w:rsidRDefault="00A528E4" w:rsidP="00A528E4">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A528E4" w:rsidRDefault="00A528E4" w:rsidP="009F31AB">
      <w:pPr>
        <w:spacing w:after="0" w:line="240" w:lineRule="auto"/>
        <w:jc w:val="both"/>
        <w:rPr>
          <w:rFonts w:ascii="Times New Roman" w:hAnsi="Times New Roman"/>
          <w:bCs/>
          <w:spacing w:val="-2"/>
          <w:sz w:val="30"/>
          <w:szCs w:val="30"/>
        </w:rPr>
      </w:pP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A528E4" w:rsidRPr="00F62329" w:rsidRDefault="00A528E4" w:rsidP="00A528E4">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A528E4" w:rsidRPr="00F62329" w:rsidRDefault="00A528E4" w:rsidP="00A528E4">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w:t>
      </w:r>
      <w:proofErr w:type="gramStart"/>
      <w:r w:rsidRPr="00F62329">
        <w:rPr>
          <w:rFonts w:ascii="Times New Roman" w:hAnsi="Times New Roman"/>
          <w:bCs/>
          <w:i/>
          <w:iCs/>
          <w:spacing w:val="-2"/>
          <w:sz w:val="30"/>
          <w:szCs w:val="30"/>
        </w:rPr>
        <w:t>до</w:t>
      </w:r>
      <w:proofErr w:type="gramEnd"/>
      <w:r w:rsidRPr="00F62329">
        <w:rPr>
          <w:rFonts w:ascii="Times New Roman" w:hAnsi="Times New Roman"/>
          <w:bCs/>
          <w:i/>
          <w:iCs/>
          <w:spacing w:val="-2"/>
          <w:sz w:val="30"/>
          <w:szCs w:val="30"/>
        </w:rPr>
        <w:t xml:space="preserve"> 2,8% от обслуживаемой площади.</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за счет бюджетных сре</w:t>
      </w:r>
      <w:proofErr w:type="gramStart"/>
      <w:r w:rsidRPr="00F62329">
        <w:rPr>
          <w:rFonts w:ascii="Times New Roman" w:hAnsi="Times New Roman"/>
          <w:b/>
          <w:bCs/>
          <w:spacing w:val="-2"/>
          <w:sz w:val="30"/>
          <w:szCs w:val="30"/>
        </w:rPr>
        <w:t xml:space="preserve">дств </w:t>
      </w:r>
      <w:r w:rsidRPr="00F62329">
        <w:rPr>
          <w:rFonts w:ascii="Times New Roman" w:hAnsi="Times New Roman"/>
          <w:b/>
          <w:bCs/>
          <w:spacing w:val="-2"/>
          <w:sz w:val="30"/>
          <w:szCs w:val="30"/>
        </w:rPr>
        <w:lastRenderedPageBreak/>
        <w:t>пр</w:t>
      </w:r>
      <w:proofErr w:type="gramEnd"/>
      <w:r w:rsidRPr="00F62329">
        <w:rPr>
          <w:rFonts w:ascii="Times New Roman" w:hAnsi="Times New Roman"/>
          <w:b/>
          <w:bCs/>
          <w:spacing w:val="-2"/>
          <w:sz w:val="30"/>
          <w:szCs w:val="30"/>
        </w:rPr>
        <w:t xml:space="preserve">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A528E4" w:rsidRPr="00F62329" w:rsidRDefault="00A528E4" w:rsidP="00A528E4">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A528E4" w:rsidRPr="00F62329" w:rsidRDefault="00A528E4" w:rsidP="00A528E4">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A528E4" w:rsidRDefault="00A528E4" w:rsidP="00A528E4">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w:t>
      </w:r>
      <w:r>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A528E4" w:rsidRPr="00F62329" w:rsidRDefault="00A528E4" w:rsidP="00A528E4">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Согласно Указа</w:t>
      </w:r>
      <w:proofErr w:type="gramEnd"/>
      <w:r w:rsidRPr="00F62329">
        <w:rPr>
          <w:rFonts w:ascii="Times New Roman" w:hAnsi="Times New Roman"/>
          <w:bCs/>
          <w:spacing w:val="-2"/>
          <w:sz w:val="30"/>
          <w:szCs w:val="30"/>
        </w:rPr>
        <w:t xml:space="preserve">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A528E4"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A528E4" w:rsidRPr="00F62329" w:rsidRDefault="00A528E4" w:rsidP="00A528E4">
      <w:pPr>
        <w:spacing w:after="0" w:line="240" w:lineRule="auto"/>
        <w:ind w:firstLine="709"/>
        <w:jc w:val="both"/>
        <w:rPr>
          <w:rFonts w:ascii="Times New Roman" w:hAnsi="Times New Roman"/>
          <w:b/>
          <w:bCs/>
          <w:spacing w:val="-2"/>
          <w:sz w:val="30"/>
          <w:szCs w:val="30"/>
        </w:rPr>
      </w:pPr>
    </w:p>
    <w:p w:rsidR="00A528E4" w:rsidRDefault="00A528E4" w:rsidP="00A528E4">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A528E4" w:rsidRPr="00F62329" w:rsidRDefault="00A528E4" w:rsidP="00A528E4">
      <w:pPr>
        <w:spacing w:after="0" w:line="240" w:lineRule="auto"/>
        <w:ind w:firstLine="709"/>
        <w:jc w:val="both"/>
        <w:rPr>
          <w:rFonts w:ascii="Times New Roman" w:hAnsi="Times New Roman"/>
          <w:b/>
          <w:bCs/>
          <w:spacing w:val="-2"/>
          <w:sz w:val="30"/>
          <w:szCs w:val="30"/>
        </w:rPr>
      </w:pP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A528E4"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A528E4" w:rsidRPr="00F62329" w:rsidRDefault="00A528E4" w:rsidP="00A528E4">
      <w:pPr>
        <w:spacing w:after="0" w:line="240" w:lineRule="auto"/>
        <w:ind w:firstLine="709"/>
        <w:jc w:val="both"/>
        <w:rPr>
          <w:rFonts w:ascii="Times New Roman" w:hAnsi="Times New Roman"/>
          <w:spacing w:val="-2"/>
          <w:sz w:val="30"/>
          <w:szCs w:val="30"/>
        </w:rPr>
      </w:pP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A528E4" w:rsidRPr="00794E3D" w:rsidRDefault="00A528E4" w:rsidP="00794E3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A528E4" w:rsidRPr="00F62329" w:rsidRDefault="00A528E4" w:rsidP="00794E3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lastRenderedPageBreak/>
        <w:t>1.3. Повышение надежности, технологической и экономической эффективности теплоснабжения</w:t>
      </w:r>
    </w:p>
    <w:p w:rsidR="00A528E4" w:rsidRPr="00F62329" w:rsidRDefault="00A528E4" w:rsidP="00405DD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w:t>
      </w:r>
      <w:proofErr w:type="spellStart"/>
      <w:r w:rsidRPr="00F62329">
        <w:rPr>
          <w:rFonts w:ascii="Times New Roman" w:hAnsi="Times New Roman"/>
          <w:i/>
          <w:spacing w:val="-2"/>
          <w:sz w:val="30"/>
          <w:szCs w:val="30"/>
        </w:rPr>
        <w:t>г</w:t>
      </w:r>
      <w:proofErr w:type="gramStart"/>
      <w:r w:rsidRPr="00F62329">
        <w:rPr>
          <w:rFonts w:ascii="Times New Roman" w:hAnsi="Times New Roman"/>
          <w:i/>
          <w:spacing w:val="-2"/>
          <w:sz w:val="30"/>
          <w:szCs w:val="30"/>
        </w:rPr>
        <w:t>.Г</w:t>
      </w:r>
      <w:proofErr w:type="gramEnd"/>
      <w:r w:rsidRPr="00F62329">
        <w:rPr>
          <w:rFonts w:ascii="Times New Roman" w:hAnsi="Times New Roman"/>
          <w:i/>
          <w:spacing w:val="-2"/>
          <w:sz w:val="30"/>
          <w:szCs w:val="30"/>
        </w:rPr>
        <w:t>анновера</w:t>
      </w:r>
      <w:proofErr w:type="spellEnd"/>
      <w:r w:rsidRPr="00F62329">
        <w:rPr>
          <w:rFonts w:ascii="Times New Roman" w:hAnsi="Times New Roman"/>
          <w:i/>
          <w:spacing w:val="-2"/>
          <w:sz w:val="30"/>
          <w:szCs w:val="30"/>
        </w:rPr>
        <w:t xml:space="preserve"> планируется поддерживать температуру не выше 15 градусов; в </w:t>
      </w:r>
      <w:proofErr w:type="spellStart"/>
      <w:r w:rsidRPr="00F62329">
        <w:rPr>
          <w:rFonts w:ascii="Times New Roman" w:hAnsi="Times New Roman"/>
          <w:i/>
          <w:spacing w:val="-2"/>
          <w:sz w:val="30"/>
          <w:szCs w:val="30"/>
        </w:rPr>
        <w:t>г.Мюнхене</w:t>
      </w:r>
      <w:proofErr w:type="spellEnd"/>
      <w:r w:rsidRPr="00F62329">
        <w:rPr>
          <w:rFonts w:ascii="Times New Roman" w:hAnsi="Times New Roman"/>
          <w:i/>
          <w:spacing w:val="-2"/>
          <w:sz w:val="30"/>
          <w:szCs w:val="30"/>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A528E4" w:rsidRPr="00F62329" w:rsidRDefault="00A528E4" w:rsidP="00A528E4">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lastRenderedPageBreak/>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A528E4" w:rsidRPr="00F62329" w:rsidRDefault="00A528E4" w:rsidP="00A528E4">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w:t>
      </w:r>
      <w:proofErr w:type="gramStart"/>
      <w:r w:rsidRPr="00F62329">
        <w:rPr>
          <w:rFonts w:ascii="Times New Roman" w:hAnsi="Times New Roman"/>
          <w:bCs/>
          <w:i/>
          <w:iCs/>
          <w:spacing w:val="-2"/>
          <w:sz w:val="30"/>
          <w:szCs w:val="30"/>
        </w:rPr>
        <w:t>ст спр</w:t>
      </w:r>
      <w:proofErr w:type="gramEnd"/>
      <w:r w:rsidRPr="00F62329">
        <w:rPr>
          <w:rFonts w:ascii="Times New Roman" w:hAnsi="Times New Roman"/>
          <w:bCs/>
          <w:i/>
          <w:iCs/>
          <w:spacing w:val="-2"/>
          <w:sz w:val="30"/>
          <w:szCs w:val="30"/>
        </w:rPr>
        <w:t>оса на уголь.</w:t>
      </w:r>
    </w:p>
    <w:p w:rsidR="00A528E4" w:rsidRPr="00F62329" w:rsidRDefault="00A528E4" w:rsidP="00A528E4">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w:t>
      </w:r>
      <w:proofErr w:type="spellStart"/>
      <w:r w:rsidRPr="00F62329">
        <w:rPr>
          <w:rFonts w:ascii="Times New Roman" w:hAnsi="Times New Roman"/>
          <w:bCs/>
          <w:i/>
          <w:iCs/>
          <w:spacing w:val="-2"/>
          <w:sz w:val="30"/>
          <w:szCs w:val="30"/>
        </w:rPr>
        <w:t>г</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ильнюса</w:t>
      </w:r>
      <w:proofErr w:type="spellEnd"/>
      <w:r w:rsidRPr="00F62329">
        <w:rPr>
          <w:rFonts w:ascii="Times New Roman" w:hAnsi="Times New Roman"/>
          <w:bCs/>
          <w:i/>
          <w:iCs/>
          <w:spacing w:val="-2"/>
          <w:sz w:val="30"/>
          <w:szCs w:val="30"/>
        </w:rPr>
        <w:t xml:space="preserve">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A528E4" w:rsidRPr="00F62329" w:rsidRDefault="00A528E4" w:rsidP="00A528E4">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A528E4" w:rsidRPr="00F62329" w:rsidRDefault="00A528E4" w:rsidP="00A528E4">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A528E4" w:rsidRPr="00F62329" w:rsidRDefault="00A528E4" w:rsidP="00A528E4">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w:t>
      </w:r>
      <w:proofErr w:type="gramEnd"/>
      <w:r w:rsidRPr="00F62329">
        <w:rPr>
          <w:rFonts w:ascii="Times New Roman" w:hAnsi="Times New Roman"/>
          <w:b/>
          <w:bCs/>
          <w:spacing w:val="-2"/>
          <w:sz w:val="30"/>
          <w:szCs w:val="30"/>
        </w:rPr>
        <w:t xml:space="preserve"> расширился спектр использования электроэнергии</w:t>
      </w:r>
      <w:r w:rsidRPr="00F62329">
        <w:rPr>
          <w:rFonts w:ascii="Times New Roman" w:hAnsi="Times New Roman"/>
          <w:bCs/>
          <w:spacing w:val="-2"/>
          <w:sz w:val="30"/>
          <w:szCs w:val="30"/>
        </w:rPr>
        <w:t>.</w:t>
      </w:r>
    </w:p>
    <w:p w:rsidR="00A528E4" w:rsidRPr="00F62329" w:rsidRDefault="00A528E4" w:rsidP="00A528E4">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A528E4" w:rsidRPr="00F62329" w:rsidRDefault="00A528E4" w:rsidP="00A528E4">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 xml:space="preserve">в 1,8 раза по сравнению с аналогичным периодом 2021 года: со 162,5 млн. </w:t>
      </w:r>
      <w:proofErr w:type="spellStart"/>
      <w:r w:rsidRPr="00F62329">
        <w:rPr>
          <w:rFonts w:ascii="Times New Roman" w:hAnsi="Times New Roman"/>
          <w:bCs/>
          <w:i/>
          <w:spacing w:val="-2"/>
          <w:sz w:val="30"/>
          <w:szCs w:val="30"/>
        </w:rPr>
        <w:t>кВт·</w:t>
      </w:r>
      <w:proofErr w:type="gramStart"/>
      <w:r w:rsidRPr="00F62329">
        <w:rPr>
          <w:rFonts w:ascii="Times New Roman" w:hAnsi="Times New Roman"/>
          <w:bCs/>
          <w:i/>
          <w:spacing w:val="-2"/>
          <w:sz w:val="30"/>
          <w:szCs w:val="30"/>
        </w:rPr>
        <w:t>ч</w:t>
      </w:r>
      <w:proofErr w:type="spellEnd"/>
      <w:proofErr w:type="gramEnd"/>
      <w:r w:rsidRPr="00F62329">
        <w:rPr>
          <w:rFonts w:ascii="Times New Roman" w:hAnsi="Times New Roman"/>
          <w:bCs/>
          <w:i/>
          <w:spacing w:val="-2"/>
          <w:sz w:val="30"/>
          <w:szCs w:val="30"/>
        </w:rPr>
        <w:t xml:space="preserve"> до 300,5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A528E4" w:rsidRPr="00F62329" w:rsidRDefault="00A528E4" w:rsidP="00A528E4">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 xml:space="preserve">возмещения </w:t>
      </w:r>
      <w:r w:rsidRPr="00F62329">
        <w:rPr>
          <w:rFonts w:ascii="Times New Roman" w:hAnsi="Times New Roman"/>
          <w:b/>
          <w:bCs/>
          <w:spacing w:val="-2"/>
          <w:sz w:val="30"/>
          <w:szCs w:val="30"/>
        </w:rPr>
        <w:lastRenderedPageBreak/>
        <w:t>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A528E4" w:rsidRPr="00F62329" w:rsidRDefault="00A528E4" w:rsidP="00A528E4">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A528E4" w:rsidRPr="00F62329" w:rsidRDefault="00A528E4" w:rsidP="00A528E4">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A528E4" w:rsidRPr="00F62329" w:rsidRDefault="00A528E4" w:rsidP="00A528E4">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A528E4" w:rsidRDefault="00A528E4" w:rsidP="00A528E4">
      <w:pPr>
        <w:spacing w:after="0" w:line="240" w:lineRule="auto"/>
        <w:ind w:firstLine="709"/>
        <w:jc w:val="both"/>
        <w:rPr>
          <w:rFonts w:ascii="Times New Roman" w:hAnsi="Times New Roman"/>
          <w:spacing w:val="-2"/>
          <w:sz w:val="30"/>
          <w:szCs w:val="30"/>
        </w:rPr>
      </w:pP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Pr="00F62329">
        <w:rPr>
          <w:rFonts w:ascii="Times New Roman" w:hAnsi="Times New Roman"/>
          <w:i/>
          <w:spacing w:val="-2"/>
          <w:sz w:val="30"/>
          <w:szCs w:val="30"/>
        </w:rPr>
        <w:t xml:space="preserve"> </w:t>
      </w:r>
      <w:r>
        <w:rPr>
          <w:rFonts w:ascii="Times New Roman" w:hAnsi="Times New Roman"/>
          <w:i/>
          <w:spacing w:val="-2"/>
          <w:sz w:val="30"/>
          <w:szCs w:val="30"/>
        </w:rPr>
        <w:t>30</w:t>
      </w:r>
      <w:r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Pr="00F62329">
        <w:rPr>
          <w:rFonts w:ascii="Times New Roman" w:hAnsi="Times New Roman"/>
          <w:i/>
          <w:spacing w:val="-2"/>
          <w:sz w:val="30"/>
          <w:szCs w:val="30"/>
        </w:rPr>
        <w:t>.</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В соответствии с Национальной стратегией реализуются следующие комплексы мероприятий по совершенствованию системы обращения с ТКО и ВМР:</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w:t>
      </w:r>
      <w:proofErr w:type="spellStart"/>
      <w:r w:rsidRPr="00F62329">
        <w:rPr>
          <w:rFonts w:ascii="Times New Roman" w:hAnsi="Times New Roman"/>
          <w:i/>
          <w:spacing w:val="-2"/>
          <w:sz w:val="30"/>
          <w:szCs w:val="30"/>
        </w:rPr>
        <w:t>Красносельскстройматериалы</w:t>
      </w:r>
      <w:proofErr w:type="spellEnd"/>
      <w:r w:rsidRPr="00F62329">
        <w:rPr>
          <w:rFonts w:ascii="Times New Roman" w:hAnsi="Times New Roman"/>
          <w:i/>
          <w:spacing w:val="-2"/>
          <w:sz w:val="30"/>
          <w:szCs w:val="30"/>
        </w:rPr>
        <w:t>“ (пилотный прое</w:t>
      </w:r>
      <w:proofErr w:type="gramStart"/>
      <w:r w:rsidRPr="00F62329">
        <w:rPr>
          <w:rFonts w:ascii="Times New Roman" w:hAnsi="Times New Roman"/>
          <w:i/>
          <w:spacing w:val="-2"/>
          <w:sz w:val="30"/>
          <w:szCs w:val="30"/>
        </w:rPr>
        <w:t>кт в Гр</w:t>
      </w:r>
      <w:proofErr w:type="gramEnd"/>
      <w:r w:rsidRPr="00F62329">
        <w:rPr>
          <w:rFonts w:ascii="Times New Roman" w:hAnsi="Times New Roman"/>
          <w:i/>
          <w:spacing w:val="-2"/>
          <w:sz w:val="30"/>
          <w:szCs w:val="30"/>
        </w:rPr>
        <w:t>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A528E4" w:rsidRPr="00F62329" w:rsidRDefault="00A528E4" w:rsidP="00794E3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xml:space="preserve">.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w:t>
      </w:r>
      <w:proofErr w:type="gramStart"/>
      <w:r w:rsidRPr="00F62329">
        <w:rPr>
          <w:rFonts w:ascii="Times New Roman" w:hAnsi="Times New Roman"/>
          <w:i/>
          <w:spacing w:val="-2"/>
          <w:sz w:val="30"/>
          <w:szCs w:val="30"/>
        </w:rPr>
        <w:t>… В</w:t>
      </w:r>
      <w:proofErr w:type="gramEnd"/>
      <w:r w:rsidRPr="00F62329">
        <w:rPr>
          <w:rFonts w:ascii="Times New Roman" w:hAnsi="Times New Roman"/>
          <w:i/>
          <w:spacing w:val="-2"/>
          <w:sz w:val="30"/>
          <w:szCs w:val="30"/>
        </w:rPr>
        <w:t xml:space="preserve">озьмите ту же Швейцарию: там </w:t>
      </w:r>
      <w:r w:rsidRPr="00F62329">
        <w:rPr>
          <w:rFonts w:ascii="Times New Roman" w:hAnsi="Times New Roman"/>
          <w:i/>
          <w:spacing w:val="-2"/>
          <w:sz w:val="30"/>
          <w:szCs w:val="30"/>
        </w:rPr>
        <w:lastRenderedPageBreak/>
        <w:t xml:space="preserve">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A528E4" w:rsidRPr="00794E3D" w:rsidRDefault="00A528E4" w:rsidP="00794E3D">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A528E4" w:rsidRPr="00F62329" w:rsidRDefault="00A528E4" w:rsidP="00A528E4">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A528E4" w:rsidRPr="00F62329" w:rsidRDefault="00A528E4" w:rsidP="00A528E4">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A528E4" w:rsidRPr="00F62329" w:rsidRDefault="00A528E4" w:rsidP="00A528E4">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A528E4" w:rsidRPr="00F62329" w:rsidRDefault="00A528E4" w:rsidP="00A528E4">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A528E4" w:rsidRPr="00F62329" w:rsidRDefault="00A528E4" w:rsidP="00A528E4">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w:t>
      </w:r>
      <w:r w:rsidRPr="00F62329">
        <w:rPr>
          <w:rFonts w:ascii="Times New Roman" w:hAnsi="Times New Roman"/>
          <w:bCs/>
          <w:spacing w:val="-2"/>
          <w:sz w:val="30"/>
          <w:szCs w:val="30"/>
        </w:rPr>
        <w:lastRenderedPageBreak/>
        <w:t xml:space="preserve">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A528E4" w:rsidRPr="00F62329" w:rsidRDefault="00A528E4" w:rsidP="00A528E4">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A528E4" w:rsidRPr="00F62329" w:rsidRDefault="00A528E4" w:rsidP="00A528E4">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A528E4" w:rsidRPr="00F62329" w:rsidRDefault="00A528E4" w:rsidP="00A528E4">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получающих</w:t>
      </w:r>
      <w:proofErr w:type="gramEnd"/>
      <w:r w:rsidRPr="00F62329">
        <w:rPr>
          <w:rFonts w:ascii="Times New Roman" w:hAnsi="Times New Roman"/>
          <w:spacing w:val="-2"/>
          <w:sz w:val="30"/>
          <w:szCs w:val="30"/>
        </w:rPr>
        <w:t xml:space="preserve">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794E3D" w:rsidRDefault="00A528E4" w:rsidP="00794E3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A528E4" w:rsidRPr="00794E3D" w:rsidRDefault="00A528E4" w:rsidP="00794E3D">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F62329">
        <w:rPr>
          <w:rFonts w:ascii="Times New Roman" w:hAnsi="Times New Roman"/>
          <w:spacing w:val="-2"/>
          <w:sz w:val="30"/>
          <w:szCs w:val="30"/>
        </w:rPr>
        <w:t>второстепенных</w:t>
      </w:r>
      <w:proofErr w:type="gramEnd"/>
      <w:r w:rsidRPr="00F62329">
        <w:rPr>
          <w:rFonts w:ascii="Times New Roman" w:hAnsi="Times New Roman"/>
          <w:spacing w:val="-2"/>
          <w:sz w:val="30"/>
          <w:szCs w:val="30"/>
        </w:rPr>
        <w:t>. Это обусловлено как традициями и менталитетом белорусов, так и постоянным вниманием, которое уделяет этой теме руководство страны.</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A528E4" w:rsidRPr="00F62329" w:rsidRDefault="00A528E4" w:rsidP="00794E3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A528E4" w:rsidRPr="00794E3D" w:rsidRDefault="00A528E4" w:rsidP="00794E3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w:t>
      </w:r>
      <w:proofErr w:type="gramStart"/>
      <w:r w:rsidRPr="00F62329">
        <w:rPr>
          <w:rFonts w:ascii="Times New Roman" w:hAnsi="Times New Roman"/>
          <w:spacing w:val="-2"/>
          <w:sz w:val="30"/>
          <w:szCs w:val="30"/>
        </w:rPr>
        <w:t>заявки</w:t>
      </w:r>
      <w:proofErr w:type="gramEnd"/>
      <w:r w:rsidRPr="00F62329">
        <w:rPr>
          <w:rFonts w:ascii="Times New Roman" w:hAnsi="Times New Roman"/>
          <w:spacing w:val="-2"/>
          <w:sz w:val="30"/>
          <w:szCs w:val="30"/>
        </w:rPr>
        <w:t xml:space="preserve"> как с помощью портала, так и используя мобильное приложение либо единый телефонный номер 115;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геоинформационная система ”Интерактивная карта </w:t>
      </w:r>
      <w:proofErr w:type="spellStart"/>
      <w:r w:rsidRPr="00F62329">
        <w:rPr>
          <w:rFonts w:ascii="Times New Roman" w:hAnsi="Times New Roman"/>
          <w:b/>
          <w:spacing w:val="-2"/>
          <w:sz w:val="30"/>
          <w:szCs w:val="30"/>
        </w:rPr>
        <w:t>г</w:t>
      </w:r>
      <w:proofErr w:type="gramStart"/>
      <w:r w:rsidRPr="00F62329">
        <w:rPr>
          <w:rFonts w:ascii="Times New Roman" w:hAnsi="Times New Roman"/>
          <w:b/>
          <w:spacing w:val="-2"/>
          <w:sz w:val="30"/>
          <w:szCs w:val="30"/>
        </w:rPr>
        <w:t>.М</w:t>
      </w:r>
      <w:proofErr w:type="gramEnd"/>
      <w:r w:rsidRPr="00F62329">
        <w:rPr>
          <w:rFonts w:ascii="Times New Roman" w:hAnsi="Times New Roman"/>
          <w:b/>
          <w:spacing w:val="-2"/>
          <w:sz w:val="30"/>
          <w:szCs w:val="30"/>
        </w:rPr>
        <w:t>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spacing w:val="-2"/>
          <w:sz w:val="30"/>
          <w:szCs w:val="30"/>
        </w:rPr>
        <w:t>г.Гродно</w:t>
      </w:r>
      <w:proofErr w:type="spellEnd"/>
      <w:r w:rsidRPr="00F62329">
        <w:rPr>
          <w:rFonts w:ascii="Times New Roman" w:hAnsi="Times New Roman"/>
          <w:spacing w:val="-2"/>
          <w:sz w:val="30"/>
          <w:szCs w:val="30"/>
        </w:rPr>
        <w:t xml:space="preserve">;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proofErr w:type="spellStart"/>
      <w:r w:rsidRPr="00F62329">
        <w:rPr>
          <w:rFonts w:ascii="Times New Roman" w:hAnsi="Times New Roman"/>
          <w:spacing w:val="-2"/>
          <w:sz w:val="30"/>
          <w:szCs w:val="30"/>
        </w:rPr>
        <w:t>мессенджере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w:t>
      </w:r>
      <w:r w:rsidRPr="00F62329">
        <w:rPr>
          <w:rFonts w:ascii="Times New Roman" w:hAnsi="Times New Roman"/>
          <w:i/>
          <w:spacing w:val="-2"/>
          <w:sz w:val="30"/>
          <w:szCs w:val="30"/>
        </w:rPr>
        <w:lastRenderedPageBreak/>
        <w:t xml:space="preserve">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w:t>
      </w:r>
      <w:proofErr w:type="gramStart"/>
      <w:r w:rsidRPr="00F62329">
        <w:rPr>
          <w:rFonts w:ascii="Times New Roman" w:hAnsi="Times New Roman"/>
          <w:spacing w:val="-2"/>
          <w:sz w:val="30"/>
          <w:szCs w:val="30"/>
        </w:rPr>
        <w:t>интернет-портала</w:t>
      </w:r>
      <w:proofErr w:type="gramEnd"/>
      <w:r w:rsidRPr="00F62329">
        <w:rPr>
          <w:rFonts w:ascii="Times New Roman" w:hAnsi="Times New Roman"/>
          <w:spacing w:val="-2"/>
          <w:sz w:val="30"/>
          <w:szCs w:val="30"/>
        </w:rPr>
        <w:t xml:space="preserve">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A528E4" w:rsidRPr="00F62329" w:rsidRDefault="00A528E4" w:rsidP="00A528E4">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A528E4" w:rsidRPr="00F62329" w:rsidRDefault="00A528E4" w:rsidP="00A528E4">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A528E4" w:rsidRPr="00F62329" w:rsidRDefault="00A528E4" w:rsidP="00A528E4">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A528E4" w:rsidRPr="00F62329" w:rsidRDefault="00A528E4" w:rsidP="00A528E4">
      <w:pPr>
        <w:pStyle w:val="22"/>
        <w:jc w:val="right"/>
        <w:rPr>
          <w:bCs/>
          <w:i/>
          <w:sz w:val="30"/>
          <w:szCs w:val="30"/>
        </w:rPr>
      </w:pPr>
      <w:r w:rsidRPr="00065F6B">
        <w:rPr>
          <w:bCs/>
          <w:i/>
          <w:sz w:val="30"/>
          <w:szCs w:val="30"/>
        </w:rPr>
        <w:t xml:space="preserve">Материал подготовлен </w:t>
      </w:r>
      <w:r w:rsidRPr="00F62329">
        <w:rPr>
          <w:bCs/>
          <w:i/>
          <w:sz w:val="30"/>
          <w:szCs w:val="30"/>
        </w:rPr>
        <w:t>на основе информации</w:t>
      </w:r>
      <w:r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A528E4" w:rsidRPr="00F62329" w:rsidRDefault="00A528E4" w:rsidP="00A528E4">
      <w:pPr>
        <w:pStyle w:val="22"/>
        <w:jc w:val="right"/>
        <w:rPr>
          <w:bCs/>
          <w:i/>
          <w:sz w:val="30"/>
          <w:szCs w:val="30"/>
        </w:rPr>
      </w:pPr>
      <w:r w:rsidRPr="00F62329">
        <w:rPr>
          <w:bCs/>
          <w:i/>
          <w:sz w:val="30"/>
          <w:szCs w:val="30"/>
        </w:rPr>
        <w:lastRenderedPageBreak/>
        <w:t xml:space="preserve">Министерства природных ресурсов и охраны окружающей среды, Министерства энергетики Республики Беларусь, </w:t>
      </w:r>
    </w:p>
    <w:p w:rsidR="00A528E4" w:rsidRDefault="00A528E4" w:rsidP="00A528E4">
      <w:pPr>
        <w:pStyle w:val="22"/>
        <w:jc w:val="right"/>
        <w:rPr>
          <w:spacing w:val="-2"/>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p w:rsidR="00A528E4" w:rsidRPr="00EA0C57" w:rsidRDefault="00A528E4" w:rsidP="00BD5F3F">
      <w:pPr>
        <w:pageBreakBefore/>
        <w:autoSpaceDE w:val="0"/>
        <w:autoSpaceDN w:val="0"/>
        <w:adjustRightInd w:val="0"/>
        <w:spacing w:after="0" w:line="240" w:lineRule="auto"/>
        <w:jc w:val="center"/>
        <w:rPr>
          <w:rFonts w:ascii="Times New Roman" w:hAnsi="Times New Roman"/>
          <w:b/>
          <w:sz w:val="30"/>
          <w:szCs w:val="30"/>
        </w:rPr>
      </w:pPr>
      <w:bookmarkStart w:id="1" w:name="_GoBack"/>
      <w:bookmarkEnd w:id="1"/>
      <w:r w:rsidRPr="00EA0C57">
        <w:rPr>
          <w:rFonts w:ascii="Times New Roman" w:hAnsi="Times New Roman"/>
          <w:b/>
          <w:sz w:val="30"/>
          <w:szCs w:val="30"/>
        </w:rPr>
        <w:lastRenderedPageBreak/>
        <w:t>О НЕСЧАСТНЫХ СЛУЧАЯХ НА ПРОИЗВОДСТВЕ,</w:t>
      </w:r>
      <w:r>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A528E4" w:rsidRDefault="00A528E4" w:rsidP="009F31AB">
      <w:pPr>
        <w:spacing w:after="0" w:line="240" w:lineRule="auto"/>
        <w:jc w:val="both"/>
        <w:rPr>
          <w:rFonts w:ascii="Times New Roman" w:hAnsi="Times New Roman"/>
          <w:spacing w:val="-2"/>
          <w:sz w:val="30"/>
          <w:szCs w:val="30"/>
        </w:rPr>
      </w:pPr>
    </w:p>
    <w:p w:rsidR="00A528E4" w:rsidRPr="00EA0C57"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Pr="00EA0C57">
        <w:rPr>
          <w:rFonts w:ascii="Times New Roman" w:hAnsi="Times New Roman"/>
          <w:spacing w:val="-2"/>
          <w:sz w:val="30"/>
          <w:szCs w:val="30"/>
        </w:rPr>
        <w:t>овременн</w:t>
      </w:r>
      <w:r>
        <w:rPr>
          <w:rFonts w:ascii="Times New Roman" w:hAnsi="Times New Roman"/>
          <w:spacing w:val="-2"/>
          <w:sz w:val="30"/>
          <w:szCs w:val="30"/>
        </w:rPr>
        <w:t>ых</w:t>
      </w:r>
      <w:r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Pr="00EA0C57">
        <w:rPr>
          <w:rFonts w:ascii="Times New Roman" w:hAnsi="Times New Roman"/>
          <w:spacing w:val="-2"/>
          <w:sz w:val="30"/>
          <w:szCs w:val="30"/>
        </w:rPr>
        <w:t>транспортны</w:t>
      </w:r>
      <w:r>
        <w:rPr>
          <w:rFonts w:ascii="Times New Roman" w:hAnsi="Times New Roman"/>
          <w:spacing w:val="-2"/>
          <w:sz w:val="30"/>
          <w:szCs w:val="30"/>
        </w:rPr>
        <w:t>х</w:t>
      </w:r>
      <w:r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Pr="00EA0C57">
        <w:rPr>
          <w:rFonts w:ascii="Times New Roman" w:hAnsi="Times New Roman"/>
          <w:spacing w:val="-2"/>
          <w:sz w:val="30"/>
          <w:szCs w:val="30"/>
        </w:rPr>
        <w:t xml:space="preserve"> связи с </w:t>
      </w:r>
      <w:r>
        <w:rPr>
          <w:rFonts w:ascii="Times New Roman" w:hAnsi="Times New Roman"/>
          <w:spacing w:val="-2"/>
          <w:sz w:val="30"/>
          <w:szCs w:val="30"/>
        </w:rPr>
        <w:t>эти</w:t>
      </w:r>
      <w:r w:rsidRPr="00EA0C57">
        <w:rPr>
          <w:rFonts w:ascii="Times New Roman" w:hAnsi="Times New Roman"/>
          <w:spacing w:val="-2"/>
          <w:sz w:val="30"/>
          <w:szCs w:val="30"/>
        </w:rPr>
        <w:t>м задача работодателей принять все необходимые меры для организации их безопасной эксплуатации.</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По оперативным данным Могилевского областного управления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proofErr w:type="gramStart"/>
      <w:r>
        <w:rPr>
          <w:rFonts w:ascii="Times New Roman" w:hAnsi="Times New Roman"/>
          <w:spacing w:val="-2"/>
          <w:sz w:val="30"/>
          <w:szCs w:val="30"/>
        </w:rPr>
        <w:t>,</w:t>
      </w:r>
      <w:proofErr w:type="gramEnd"/>
      <w:r w:rsidRPr="00EA0C57">
        <w:rPr>
          <w:rFonts w:ascii="Times New Roman" w:hAnsi="Times New Roman"/>
          <w:spacing w:val="-2"/>
          <w:sz w:val="30"/>
          <w:szCs w:val="30"/>
        </w:rPr>
        <w:t xml:space="preserve"> 8 </w:t>
      </w:r>
      <w:r>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A528E4"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Pr>
          <w:rFonts w:ascii="Times New Roman" w:hAnsi="Times New Roman"/>
          <w:spacing w:val="-2"/>
          <w:sz w:val="30"/>
          <w:szCs w:val="30"/>
        </w:rPr>
        <w:t xml:space="preserve"> в </w:t>
      </w:r>
      <w:r w:rsidRPr="00EA0C57">
        <w:rPr>
          <w:rFonts w:ascii="Times New Roman" w:hAnsi="Times New Roman"/>
          <w:spacing w:val="-2"/>
          <w:sz w:val="30"/>
          <w:szCs w:val="30"/>
        </w:rPr>
        <w:t>безопасности движения автомобиля для окружающих</w:t>
      </w:r>
      <w:r>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Pr>
          <w:rFonts w:ascii="Times New Roman" w:hAnsi="Times New Roman"/>
          <w:spacing w:val="-2"/>
          <w:sz w:val="30"/>
          <w:szCs w:val="30"/>
        </w:rPr>
        <w:t xml:space="preserve"> </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Причинами несчастного случая </w:t>
      </w:r>
      <w:proofErr w:type="gramStart"/>
      <w:r w:rsidRPr="00EA0C57">
        <w:rPr>
          <w:rFonts w:ascii="Times New Roman" w:hAnsi="Times New Roman"/>
          <w:spacing w:val="-2"/>
          <w:sz w:val="30"/>
          <w:szCs w:val="30"/>
        </w:rPr>
        <w:t>определены</w:t>
      </w:r>
      <w:proofErr w:type="gramEnd"/>
      <w:r w:rsidRPr="00EA0C57">
        <w:rPr>
          <w:rFonts w:ascii="Times New Roman" w:hAnsi="Times New Roman"/>
          <w:spacing w:val="-2"/>
          <w:sz w:val="30"/>
          <w:szCs w:val="30"/>
        </w:rPr>
        <w:t>:</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потерпевшего и тракториста-машиниста сельскохозяйственного производства к выполнению работ без </w:t>
      </w:r>
      <w:r w:rsidRPr="00EA0C57">
        <w:rPr>
          <w:rFonts w:ascii="Times New Roman" w:hAnsi="Times New Roman"/>
          <w:spacing w:val="-2"/>
          <w:sz w:val="30"/>
          <w:szCs w:val="30"/>
        </w:rPr>
        <w:lastRenderedPageBreak/>
        <w:t>инструктажа по охране труда и проверки знаний по вопросам охраны труда;</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 xml:space="preserve">не выявил и не пресек выполнение работ животноводом и трактористом-машинистом сельскохозяйственного производства, не </w:t>
      </w:r>
      <w:proofErr w:type="gramStart"/>
      <w:r w:rsidRPr="00EA0C57">
        <w:rPr>
          <w:rFonts w:ascii="Times New Roman" w:hAnsi="Times New Roman"/>
          <w:bCs/>
          <w:spacing w:val="-2"/>
          <w:sz w:val="30"/>
          <w:szCs w:val="30"/>
        </w:rPr>
        <w:t>прошедшими</w:t>
      </w:r>
      <w:proofErr w:type="gramEnd"/>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на тракторе с кормораздатчиком РСК-12-2, обратил внимание, что опустилась задняя навеска трактора. Для того</w:t>
      </w:r>
      <w:proofErr w:type="gramStart"/>
      <w:r w:rsidRPr="00EA0C57">
        <w:rPr>
          <w:rFonts w:ascii="Times New Roman" w:hAnsi="Times New Roman"/>
          <w:spacing w:val="-2"/>
          <w:sz w:val="30"/>
          <w:szCs w:val="30"/>
        </w:rPr>
        <w:t>,</w:t>
      </w:r>
      <w:proofErr w:type="gramEnd"/>
      <w:r w:rsidRPr="00EA0C57">
        <w:rPr>
          <w:rFonts w:ascii="Times New Roman" w:hAnsi="Times New Roman"/>
          <w:spacing w:val="-2"/>
          <w:sz w:val="30"/>
          <w:szCs w:val="30"/>
        </w:rPr>
        <w:t xml:space="preserve">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w:t>
      </w:r>
      <w:proofErr w:type="gramStart"/>
      <w:r w:rsidRPr="00EA0C57">
        <w:rPr>
          <w:rFonts w:ascii="Times New Roman" w:hAnsi="Times New Roman"/>
          <w:spacing w:val="-2"/>
          <w:sz w:val="30"/>
          <w:szCs w:val="30"/>
        </w:rPr>
        <w:t>момент</w:t>
      </w:r>
      <w:proofErr w:type="gramEnd"/>
      <w:r w:rsidRPr="00EA0C57">
        <w:rPr>
          <w:rFonts w:ascii="Times New Roman" w:hAnsi="Times New Roman"/>
          <w:spacing w:val="-2"/>
          <w:sz w:val="30"/>
          <w:szCs w:val="30"/>
        </w:rPr>
        <w:t xml:space="preserve"> вращающийся карданный вал, не защищенный защитным кожухом, зацепил край </w:t>
      </w:r>
      <w:r w:rsidR="00405DDB" w:rsidRPr="00EA0C57">
        <w:rPr>
          <w:rFonts w:ascii="Times New Roman" w:hAnsi="Times New Roman"/>
          <w:spacing w:val="-2"/>
          <w:sz w:val="30"/>
          <w:szCs w:val="30"/>
        </w:rPr>
        <w:t>не застёгнутой</w:t>
      </w:r>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w:t>
      </w:r>
      <w:proofErr w:type="gramStart"/>
      <w:r w:rsidRPr="00EA0C57">
        <w:rPr>
          <w:rFonts w:ascii="Times New Roman" w:hAnsi="Times New Roman"/>
          <w:spacing w:val="-2"/>
          <w:sz w:val="30"/>
          <w:szCs w:val="30"/>
        </w:rPr>
        <w:t>отбросило и он упал</w:t>
      </w:r>
      <w:proofErr w:type="gramEnd"/>
      <w:r w:rsidRPr="00EA0C57">
        <w:rPr>
          <w:rFonts w:ascii="Times New Roman" w:hAnsi="Times New Roman"/>
          <w:spacing w:val="-2"/>
          <w:sz w:val="30"/>
          <w:szCs w:val="30"/>
        </w:rPr>
        <w:t xml:space="preserve"> на землю.</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A528E4" w:rsidRPr="00EA0C57" w:rsidRDefault="00A528E4" w:rsidP="00A528E4">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w:t>
      </w:r>
      <w:proofErr w:type="spellEnd"/>
      <w:r w:rsidRPr="00EA0C57">
        <w:rPr>
          <w:rFonts w:ascii="Times New Roman" w:hAnsi="Times New Roman"/>
          <w:bCs/>
          <w:spacing w:val="-2"/>
          <w:sz w:val="30"/>
          <w:szCs w:val="30"/>
        </w:rPr>
        <w:t>-Агро»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A528E4" w:rsidRPr="00EA0C57" w:rsidRDefault="00A528E4" w:rsidP="00A528E4">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 xml:space="preserve">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w:t>
      </w:r>
      <w:r w:rsidRPr="00EA0C57">
        <w:rPr>
          <w:rFonts w:ascii="Times New Roman" w:hAnsi="Times New Roman"/>
          <w:spacing w:val="-2"/>
          <w:sz w:val="30"/>
          <w:szCs w:val="30"/>
        </w:rPr>
        <w:lastRenderedPageBreak/>
        <w:t>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w:t>
      </w:r>
      <w:proofErr w:type="gramEnd"/>
      <w:r w:rsidRPr="00EA0C57">
        <w:rPr>
          <w:rFonts w:ascii="Times New Roman" w:hAnsi="Times New Roman"/>
          <w:spacing w:val="-2"/>
          <w:sz w:val="30"/>
          <w:szCs w:val="30"/>
        </w:rPr>
        <w:t xml:space="preserve"> выполнением данной работы.</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w:t>
      </w:r>
      <w:proofErr w:type="spellStart"/>
      <w:r w:rsidRPr="00EA0C57">
        <w:rPr>
          <w:rFonts w:ascii="Times New Roman" w:hAnsi="Times New Roman"/>
          <w:spacing w:val="-2"/>
          <w:sz w:val="30"/>
          <w:szCs w:val="30"/>
        </w:rPr>
        <w:t>Бобруйский</w:t>
      </w:r>
      <w:proofErr w:type="spellEnd"/>
      <w:r w:rsidRPr="00EA0C57">
        <w:rPr>
          <w:rFonts w:ascii="Times New Roman" w:hAnsi="Times New Roman"/>
          <w:spacing w:val="-2"/>
          <w:sz w:val="30"/>
          <w:szCs w:val="30"/>
        </w:rPr>
        <w:t xml:space="preserve">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26.06.2022 при перегоне крупного рогатого скота был тяжело травмирован животновод открытого акционерного общества «</w:t>
      </w:r>
      <w:proofErr w:type="spellStart"/>
      <w:r w:rsidRPr="00EA0C57">
        <w:rPr>
          <w:rFonts w:ascii="Times New Roman" w:hAnsi="Times New Roman"/>
          <w:spacing w:val="-2"/>
          <w:sz w:val="30"/>
          <w:szCs w:val="30"/>
        </w:rPr>
        <w:t>Белыничский</w:t>
      </w:r>
      <w:proofErr w:type="spellEnd"/>
      <w:r w:rsidRPr="00EA0C57">
        <w:rPr>
          <w:rFonts w:ascii="Times New Roman" w:hAnsi="Times New Roman"/>
          <w:spacing w:val="-2"/>
          <w:sz w:val="30"/>
          <w:szCs w:val="30"/>
        </w:rPr>
        <w:t xml:space="preserve">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A528E4" w:rsidRPr="00EA0C57" w:rsidRDefault="00A528E4" w:rsidP="00A528E4">
      <w:pPr>
        <w:spacing w:after="0" w:line="240" w:lineRule="auto"/>
        <w:ind w:firstLine="709"/>
        <w:jc w:val="both"/>
        <w:rPr>
          <w:rFonts w:ascii="Times New Roman" w:hAnsi="Times New Roman"/>
          <w:bCs/>
          <w:spacing w:val="-2"/>
          <w:sz w:val="30"/>
          <w:szCs w:val="30"/>
        </w:rPr>
      </w:pPr>
      <w:proofErr w:type="gramStart"/>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w:t>
      </w:r>
      <w:proofErr w:type="gramEnd"/>
      <w:r w:rsidRPr="00EA0C57">
        <w:rPr>
          <w:rFonts w:ascii="Times New Roman" w:hAnsi="Times New Roman"/>
          <w:bCs/>
          <w:spacing w:val="-2"/>
          <w:sz w:val="30"/>
          <w:szCs w:val="30"/>
        </w:rPr>
        <w:t xml:space="preserve"> </w:t>
      </w:r>
      <w:proofErr w:type="gramStart"/>
      <w:r w:rsidRPr="00EA0C57">
        <w:rPr>
          <w:rFonts w:ascii="Times New Roman" w:hAnsi="Times New Roman"/>
          <w:bCs/>
          <w:spacing w:val="-2"/>
          <w:sz w:val="30"/>
          <w:szCs w:val="30"/>
        </w:rPr>
        <w:t>управлении</w:t>
      </w:r>
      <w:proofErr w:type="gramEnd"/>
      <w:r w:rsidRPr="00EA0C57">
        <w:rPr>
          <w:rFonts w:ascii="Times New Roman" w:hAnsi="Times New Roman"/>
          <w:bCs/>
          <w:spacing w:val="-2"/>
          <w:sz w:val="30"/>
          <w:szCs w:val="30"/>
        </w:rPr>
        <w:t xml:space="preserve"> гужевым транспортом в состоянии алкогольного опьянения.</w:t>
      </w:r>
    </w:p>
    <w:p w:rsidR="00A528E4" w:rsidRPr="00EA0C57" w:rsidRDefault="00A528E4" w:rsidP="00A528E4">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11.08.2022 с животноводом ОАО «</w:t>
      </w:r>
      <w:proofErr w:type="gramStart"/>
      <w:r w:rsidRPr="00EA0C57">
        <w:rPr>
          <w:rFonts w:ascii="Times New Roman" w:hAnsi="Times New Roman"/>
          <w:bCs/>
          <w:spacing w:val="-2"/>
          <w:sz w:val="30"/>
          <w:szCs w:val="30"/>
        </w:rPr>
        <w:t>Октябрь-Березки</w:t>
      </w:r>
      <w:proofErr w:type="gramEnd"/>
      <w:r w:rsidRPr="00EA0C57">
        <w:rPr>
          <w:rFonts w:ascii="Times New Roman" w:hAnsi="Times New Roman"/>
          <w:bCs/>
          <w:spacing w:val="-2"/>
          <w:sz w:val="30"/>
          <w:szCs w:val="30"/>
        </w:rPr>
        <w:t>»</w:t>
      </w:r>
      <w:r>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25.05.2022 произошел несчастный случай, не относящийся к числу тяжелых, с кондуктором </w:t>
      </w:r>
      <w:proofErr w:type="spellStart"/>
      <w:r w:rsidRPr="00EA0C57">
        <w:rPr>
          <w:rFonts w:ascii="Times New Roman" w:hAnsi="Times New Roman"/>
          <w:spacing w:val="-2"/>
          <w:sz w:val="30"/>
          <w:szCs w:val="30"/>
        </w:rPr>
        <w:t>Бобруйского</w:t>
      </w:r>
      <w:proofErr w:type="spellEnd"/>
      <w:r w:rsidRPr="00EA0C57">
        <w:rPr>
          <w:rFonts w:ascii="Times New Roman" w:hAnsi="Times New Roman"/>
          <w:spacing w:val="-2"/>
          <w:sz w:val="30"/>
          <w:szCs w:val="30"/>
        </w:rPr>
        <w:t xml:space="preserve">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самим потерпевшим.</w:t>
      </w:r>
    </w:p>
    <w:p w:rsidR="00A528E4" w:rsidRPr="00EA0C57" w:rsidRDefault="00A528E4" w:rsidP="00A528E4">
      <w:pPr>
        <w:spacing w:after="0" w:line="240" w:lineRule="auto"/>
        <w:ind w:firstLine="709"/>
        <w:jc w:val="both"/>
        <w:rPr>
          <w:rFonts w:ascii="Times New Roman" w:hAnsi="Times New Roman"/>
          <w:iCs/>
          <w:spacing w:val="-2"/>
          <w:sz w:val="30"/>
          <w:szCs w:val="30"/>
        </w:rPr>
      </w:pPr>
      <w:proofErr w:type="gramStart"/>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w:t>
      </w:r>
      <w:proofErr w:type="gramEnd"/>
      <w:r w:rsidRPr="00EA0C57">
        <w:rPr>
          <w:rFonts w:ascii="Times New Roman" w:hAnsi="Times New Roman"/>
          <w:iCs/>
          <w:spacing w:val="-2"/>
          <w:sz w:val="30"/>
          <w:szCs w:val="30"/>
        </w:rPr>
        <w:t xml:space="preserve"> коммуникаций Республики Беларусь от 04.12.2008 № 180/128.</w:t>
      </w:r>
    </w:p>
    <w:p w:rsidR="00A528E4" w:rsidRPr="00EA0C57" w:rsidRDefault="00A528E4" w:rsidP="00A528E4">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w:t>
      </w:r>
      <w:proofErr w:type="spellStart"/>
      <w:r w:rsidRPr="00EA0C57">
        <w:rPr>
          <w:rFonts w:ascii="Times New Roman" w:hAnsi="Times New Roman"/>
          <w:spacing w:val="-2"/>
          <w:sz w:val="30"/>
          <w:szCs w:val="30"/>
        </w:rPr>
        <w:t>травмирования</w:t>
      </w:r>
      <w:proofErr w:type="spellEnd"/>
      <w:r w:rsidRPr="00EA0C57">
        <w:rPr>
          <w:rFonts w:ascii="Times New Roman" w:hAnsi="Times New Roman"/>
          <w:spacing w:val="-2"/>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w:t>
      </w:r>
      <w:proofErr w:type="gramEnd"/>
      <w:r w:rsidRPr="00EA0C57">
        <w:rPr>
          <w:rFonts w:ascii="Times New Roman" w:hAnsi="Times New Roman"/>
          <w:spacing w:val="-2"/>
          <w:sz w:val="30"/>
          <w:szCs w:val="30"/>
        </w:rPr>
        <w:t xml:space="preserve"> проведения водителям автомобилей и работникам, совмещающим данную профессию</w:t>
      </w:r>
      <w:r>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w:t>
      </w:r>
      <w:r w:rsidRPr="00EA0C57">
        <w:rPr>
          <w:rFonts w:ascii="Times New Roman" w:hAnsi="Times New Roman"/>
          <w:spacing w:val="-2"/>
          <w:sz w:val="30"/>
          <w:szCs w:val="30"/>
        </w:rPr>
        <w:lastRenderedPageBreak/>
        <w:t>к самостоятельной работе и периодически – не реже 1 раза в три года, а также повторных инструктажей по охране труда не реже 1 раза в 3 месяца.</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Pr>
          <w:rFonts w:ascii="Times New Roman" w:hAnsi="Times New Roman"/>
          <w:spacing w:val="-2"/>
          <w:sz w:val="30"/>
          <w:szCs w:val="30"/>
        </w:rPr>
        <w:t>е</w:t>
      </w:r>
      <w:r w:rsidRPr="00EA0C57">
        <w:rPr>
          <w:rFonts w:ascii="Times New Roman" w:hAnsi="Times New Roman"/>
          <w:spacing w:val="-2"/>
          <w:sz w:val="30"/>
          <w:szCs w:val="30"/>
        </w:rPr>
        <w:t>м периоде</w:t>
      </w:r>
      <w:r>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A528E4" w:rsidRPr="00EA0C57" w:rsidRDefault="00A528E4" w:rsidP="00A528E4">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Так, при проведении шиномонтажных работ 1 работник погиб, 4 работни</w:t>
      </w:r>
      <w:r>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w:t>
      </w:r>
      <w:proofErr w:type="gramEnd"/>
      <w:r w:rsidRPr="00EA0C57">
        <w:rPr>
          <w:rFonts w:ascii="Times New Roman" w:hAnsi="Times New Roman"/>
          <w:spacing w:val="-2"/>
          <w:sz w:val="30"/>
          <w:szCs w:val="30"/>
        </w:rPr>
        <w:t xml:space="preserve"> средства, один работник был легко травмирован в результате взрыва аккумуляторной батареи.</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полагает целесообразным следующее: </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Pr>
          <w:rFonts w:ascii="Times New Roman" w:hAnsi="Times New Roman"/>
          <w:spacing w:val="-2"/>
          <w:sz w:val="30"/>
          <w:szCs w:val="30"/>
        </w:rPr>
        <w:t>а</w:t>
      </w:r>
      <w:r w:rsidRPr="00EA0C57">
        <w:rPr>
          <w:rFonts w:ascii="Times New Roman" w:hAnsi="Times New Roman"/>
          <w:spacing w:val="-2"/>
          <w:sz w:val="30"/>
          <w:szCs w:val="30"/>
        </w:rPr>
        <w:t>;</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ужесточить </w:t>
      </w:r>
      <w:proofErr w:type="gramStart"/>
      <w:r w:rsidRPr="00EA0C57">
        <w:rPr>
          <w:rFonts w:ascii="Times New Roman" w:hAnsi="Times New Roman"/>
          <w:spacing w:val="-2"/>
          <w:sz w:val="30"/>
          <w:szCs w:val="30"/>
        </w:rPr>
        <w:t>контроль за</w:t>
      </w:r>
      <w:proofErr w:type="gramEnd"/>
      <w:r w:rsidRPr="00EA0C57">
        <w:rPr>
          <w:rFonts w:ascii="Times New Roman" w:hAnsi="Times New Roman"/>
          <w:spacing w:val="-2"/>
          <w:sz w:val="30"/>
          <w:szCs w:val="30"/>
        </w:rPr>
        <w:t xml:space="preserve">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w:t>
      </w:r>
      <w:proofErr w:type="gramStart"/>
      <w:r w:rsidRPr="00EA0C57">
        <w:rPr>
          <w:rFonts w:ascii="Times New Roman" w:hAnsi="Times New Roman"/>
          <w:spacing w:val="-2"/>
          <w:sz w:val="30"/>
          <w:szCs w:val="30"/>
        </w:rPr>
        <w:t>дств пр</w:t>
      </w:r>
      <w:proofErr w:type="gramEnd"/>
      <w:r w:rsidRPr="00EA0C57">
        <w:rPr>
          <w:rFonts w:ascii="Times New Roman" w:hAnsi="Times New Roman"/>
          <w:spacing w:val="-2"/>
          <w:sz w:val="30"/>
          <w:szCs w:val="30"/>
        </w:rPr>
        <w:t>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обеспечивать соответствие технического состояния транспортных </w:t>
      </w:r>
      <w:proofErr w:type="gramStart"/>
      <w:r w:rsidRPr="00EA0C57">
        <w:rPr>
          <w:rFonts w:ascii="Times New Roman" w:hAnsi="Times New Roman"/>
          <w:spacing w:val="-2"/>
          <w:sz w:val="30"/>
          <w:szCs w:val="30"/>
        </w:rPr>
        <w:t>средств</w:t>
      </w:r>
      <w:proofErr w:type="gramEnd"/>
      <w:r w:rsidRPr="00EA0C57">
        <w:rPr>
          <w:rFonts w:ascii="Times New Roman" w:hAnsi="Times New Roman"/>
          <w:spacing w:val="-2"/>
          <w:sz w:val="30"/>
          <w:szCs w:val="30"/>
        </w:rPr>
        <w:t xml:space="preserve"> требованиям безопасности дорожного движения, не допуская к участию в дорожном движении неисправный транспорт;</w:t>
      </w:r>
    </w:p>
    <w:p w:rsidR="00A528E4" w:rsidRPr="00EA0C57" w:rsidRDefault="00A528E4" w:rsidP="00A528E4">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A528E4" w:rsidRPr="00EA0C57" w:rsidRDefault="00A528E4" w:rsidP="00A528E4">
      <w:pPr>
        <w:spacing w:after="0" w:line="240" w:lineRule="auto"/>
        <w:ind w:firstLine="709"/>
        <w:jc w:val="both"/>
        <w:rPr>
          <w:rFonts w:ascii="Times New Roman" w:hAnsi="Times New Roman"/>
          <w:spacing w:val="-2"/>
          <w:sz w:val="30"/>
          <w:szCs w:val="30"/>
        </w:rPr>
      </w:pPr>
    </w:p>
    <w:p w:rsidR="00A528E4" w:rsidRDefault="00A528E4" w:rsidP="00A528E4">
      <w:pPr>
        <w:pStyle w:val="22"/>
        <w:spacing w:line="280" w:lineRule="exact"/>
        <w:jc w:val="right"/>
        <w:rPr>
          <w:bCs/>
          <w:i/>
          <w:sz w:val="30"/>
          <w:szCs w:val="30"/>
        </w:rPr>
      </w:pPr>
    </w:p>
    <w:p w:rsidR="00A528E4" w:rsidRDefault="00A528E4" w:rsidP="00A528E4">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Могил</w:t>
      </w:r>
      <w:r>
        <w:rPr>
          <w:bCs/>
          <w:i/>
          <w:sz w:val="30"/>
          <w:szCs w:val="30"/>
        </w:rPr>
        <w:t>е</w:t>
      </w:r>
      <w:r w:rsidRPr="00EA0C57">
        <w:rPr>
          <w:bCs/>
          <w:i/>
          <w:sz w:val="30"/>
          <w:szCs w:val="30"/>
        </w:rPr>
        <w:t>вск</w:t>
      </w:r>
      <w:r>
        <w:rPr>
          <w:bCs/>
          <w:i/>
          <w:sz w:val="30"/>
          <w:szCs w:val="30"/>
        </w:rPr>
        <w:t>им</w:t>
      </w:r>
      <w:r w:rsidRPr="00EA0C57">
        <w:rPr>
          <w:bCs/>
          <w:i/>
          <w:sz w:val="30"/>
          <w:szCs w:val="30"/>
        </w:rPr>
        <w:t xml:space="preserve"> областн</w:t>
      </w:r>
      <w:r>
        <w:rPr>
          <w:bCs/>
          <w:i/>
          <w:sz w:val="30"/>
          <w:szCs w:val="30"/>
        </w:rPr>
        <w:t>ым</w:t>
      </w:r>
      <w:r w:rsidRPr="00EA0C57">
        <w:rPr>
          <w:bCs/>
          <w:i/>
          <w:sz w:val="30"/>
          <w:szCs w:val="30"/>
        </w:rPr>
        <w:t xml:space="preserve"> управление</w:t>
      </w:r>
      <w:r>
        <w:rPr>
          <w:bCs/>
          <w:i/>
          <w:sz w:val="30"/>
          <w:szCs w:val="30"/>
        </w:rPr>
        <w:t>м</w:t>
      </w:r>
      <w:r w:rsidRPr="00EA0C57">
        <w:rPr>
          <w:b/>
          <w:sz w:val="20"/>
          <w:lang w:val="be-BY"/>
        </w:rPr>
        <w:t xml:space="preserve"> </w:t>
      </w:r>
      <w:r w:rsidRPr="00EA0C57">
        <w:rPr>
          <w:bCs/>
          <w:i/>
          <w:sz w:val="30"/>
          <w:szCs w:val="30"/>
        </w:rPr>
        <w:t>Департамент</w:t>
      </w:r>
      <w:r>
        <w:rPr>
          <w:bCs/>
          <w:i/>
          <w:sz w:val="30"/>
          <w:szCs w:val="30"/>
        </w:rPr>
        <w:t>а</w:t>
      </w:r>
      <w:r w:rsidRPr="00EA0C57">
        <w:rPr>
          <w:bCs/>
          <w:i/>
          <w:sz w:val="30"/>
          <w:szCs w:val="30"/>
        </w:rPr>
        <w:t xml:space="preserve"> государственной инспекции труда </w:t>
      </w:r>
    </w:p>
    <w:p w:rsidR="00A528E4" w:rsidRPr="00EA0C57" w:rsidRDefault="00A528E4" w:rsidP="00A528E4">
      <w:pPr>
        <w:pStyle w:val="22"/>
        <w:spacing w:line="280" w:lineRule="exact"/>
        <w:jc w:val="right"/>
        <w:rPr>
          <w:bCs/>
          <w:i/>
          <w:sz w:val="30"/>
          <w:szCs w:val="30"/>
          <w:lang w:val="be-BY"/>
        </w:rPr>
      </w:pPr>
      <w:r w:rsidRPr="00EA0C57">
        <w:rPr>
          <w:bCs/>
          <w:i/>
          <w:sz w:val="30"/>
          <w:szCs w:val="30"/>
        </w:rPr>
        <w:t>Министерства труда и социальной защиты Республики Беларусь</w:t>
      </w:r>
    </w:p>
    <w:p w:rsidR="00A528E4" w:rsidRPr="00BB1C46" w:rsidRDefault="00A528E4" w:rsidP="00A528E4">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A528E4" w:rsidRPr="009F31AB" w:rsidRDefault="00A528E4" w:rsidP="00A528E4">
      <w:pPr>
        <w:spacing w:after="0" w:line="240" w:lineRule="auto"/>
        <w:ind w:firstLine="709"/>
        <w:jc w:val="both"/>
        <w:rPr>
          <w:rFonts w:ascii="Times New Roman" w:hAnsi="Times New Roman"/>
          <w:spacing w:val="-2"/>
          <w:sz w:val="30"/>
          <w:szCs w:val="30"/>
        </w:rPr>
      </w:pP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A528E4" w:rsidRPr="00BB1C46" w:rsidRDefault="00A528E4" w:rsidP="00A528E4">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шалости с огнем – 12 пожаров (в 2021 </w:t>
      </w:r>
      <w:r>
        <w:rPr>
          <w:rFonts w:ascii="Times New Roman" w:hAnsi="Times New Roman"/>
          <w:spacing w:val="-2"/>
          <w:sz w:val="30"/>
          <w:szCs w:val="30"/>
        </w:rPr>
        <w:t>–</w:t>
      </w:r>
      <w:r w:rsidRPr="00BB1C46">
        <w:rPr>
          <w:rFonts w:ascii="Times New Roman" w:hAnsi="Times New Roman"/>
          <w:spacing w:val="-2"/>
          <w:sz w:val="30"/>
          <w:szCs w:val="30"/>
        </w:rPr>
        <w:t xml:space="preserve"> 12 пожаров);</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9F31AB" w:rsidRPr="009F31AB" w:rsidRDefault="009F31AB" w:rsidP="009F31AB">
      <w:pPr>
        <w:spacing w:after="0" w:line="240" w:lineRule="auto"/>
        <w:ind w:firstLine="360"/>
        <w:jc w:val="both"/>
        <w:rPr>
          <w:rFonts w:ascii="Times New Roman" w:hAnsi="Times New Roman"/>
          <w:b/>
          <w:sz w:val="30"/>
          <w:szCs w:val="30"/>
          <w:u w:val="single"/>
        </w:rPr>
      </w:pPr>
      <w:r w:rsidRPr="009F31AB">
        <w:rPr>
          <w:rFonts w:ascii="Times New Roman" w:hAnsi="Times New Roman"/>
          <w:b/>
          <w:sz w:val="30"/>
          <w:szCs w:val="30"/>
          <w:u w:val="single"/>
        </w:rPr>
        <w:t xml:space="preserve">В </w:t>
      </w:r>
      <w:proofErr w:type="spellStart"/>
      <w:r w:rsidRPr="009F31AB">
        <w:rPr>
          <w:rFonts w:ascii="Times New Roman" w:hAnsi="Times New Roman"/>
          <w:b/>
          <w:sz w:val="30"/>
          <w:szCs w:val="30"/>
          <w:u w:val="single"/>
        </w:rPr>
        <w:t>Круглянском</w:t>
      </w:r>
      <w:proofErr w:type="spellEnd"/>
      <w:r w:rsidRPr="009F31AB">
        <w:rPr>
          <w:rFonts w:ascii="Times New Roman" w:hAnsi="Times New Roman"/>
          <w:b/>
          <w:sz w:val="30"/>
          <w:szCs w:val="30"/>
          <w:u w:val="single"/>
        </w:rPr>
        <w:t xml:space="preserve"> районе за истекший период произошло 7 пожаров, 1 человек погиб.</w:t>
      </w:r>
    </w:p>
    <w:p w:rsidR="009F31AB" w:rsidRDefault="009F31AB" w:rsidP="009F31AB">
      <w:pPr>
        <w:pStyle w:val="a5"/>
        <w:numPr>
          <w:ilvl w:val="0"/>
          <w:numId w:val="13"/>
        </w:numPr>
        <w:spacing w:after="0" w:line="240" w:lineRule="auto"/>
        <w:jc w:val="both"/>
        <w:rPr>
          <w:rFonts w:ascii="Times New Roman" w:eastAsia="Times New Roman" w:hAnsi="Times New Roman"/>
          <w:sz w:val="30"/>
          <w:szCs w:val="30"/>
        </w:rPr>
      </w:pPr>
      <w:r>
        <w:rPr>
          <w:rFonts w:ascii="Times New Roman" w:hAnsi="Times New Roman"/>
          <w:sz w:val="30"/>
          <w:szCs w:val="30"/>
        </w:rPr>
        <w:t xml:space="preserve"> 08.03.2022 в 17.28. </w:t>
      </w:r>
      <w:r>
        <w:rPr>
          <w:rFonts w:ascii="Times New Roman" w:eastAsia="Times New Roman" w:hAnsi="Times New Roman"/>
          <w:sz w:val="30"/>
          <w:szCs w:val="30"/>
        </w:rPr>
        <w:t xml:space="preserve">в ЦОУ </w:t>
      </w:r>
      <w:proofErr w:type="spellStart"/>
      <w:r>
        <w:rPr>
          <w:rFonts w:ascii="Times New Roman" w:eastAsia="Times New Roman" w:hAnsi="Times New Roman"/>
          <w:sz w:val="30"/>
          <w:szCs w:val="30"/>
        </w:rPr>
        <w:t>Круглянского</w:t>
      </w:r>
      <w:proofErr w:type="spellEnd"/>
      <w:r>
        <w:rPr>
          <w:rFonts w:ascii="Times New Roman" w:eastAsia="Times New Roman" w:hAnsi="Times New Roman"/>
          <w:sz w:val="30"/>
          <w:szCs w:val="30"/>
        </w:rPr>
        <w:t xml:space="preserve"> РОЧС от гражданина Г. (сосед) поступило сообщение о пожаре по ул. </w:t>
      </w:r>
      <w:proofErr w:type="gramStart"/>
      <w:r>
        <w:rPr>
          <w:rFonts w:ascii="Times New Roman" w:eastAsia="Times New Roman" w:hAnsi="Times New Roman"/>
          <w:sz w:val="30"/>
          <w:szCs w:val="30"/>
        </w:rPr>
        <w:t>Советской</w:t>
      </w:r>
      <w:proofErr w:type="gramEnd"/>
      <w:r>
        <w:rPr>
          <w:rFonts w:ascii="Times New Roman" w:eastAsia="Times New Roman" w:hAnsi="Times New Roman"/>
          <w:sz w:val="30"/>
          <w:szCs w:val="30"/>
        </w:rPr>
        <w:t xml:space="preserve"> д.46. В результате пожара повреждена отделка жилой комнаты  с мебелью, закопчены стены и потолочное перекрытие в других комнатах квартиры. Причиной пожара является неосторожное обращение с огнем при курении.</w:t>
      </w:r>
    </w:p>
    <w:p w:rsidR="009F31AB" w:rsidRDefault="009F31AB" w:rsidP="009F31AB">
      <w:pPr>
        <w:pStyle w:val="a5"/>
        <w:numPr>
          <w:ilvl w:val="0"/>
          <w:numId w:val="13"/>
        </w:numPr>
        <w:spacing w:after="0" w:line="240" w:lineRule="auto"/>
        <w:jc w:val="both"/>
        <w:rPr>
          <w:rFonts w:ascii="Times New Roman" w:hAnsi="Times New Roman"/>
          <w:sz w:val="30"/>
          <w:szCs w:val="30"/>
        </w:rPr>
      </w:pPr>
      <w:r>
        <w:rPr>
          <w:rFonts w:ascii="Times New Roman" w:hAnsi="Times New Roman"/>
          <w:sz w:val="30"/>
          <w:szCs w:val="30"/>
        </w:rPr>
        <w:t xml:space="preserve">14.05.2022 в 16.14 в ЦОУ </w:t>
      </w:r>
      <w:proofErr w:type="spellStart"/>
      <w:r>
        <w:rPr>
          <w:rFonts w:ascii="Times New Roman" w:hAnsi="Times New Roman"/>
          <w:sz w:val="30"/>
          <w:szCs w:val="30"/>
        </w:rPr>
        <w:t>Круглянского</w:t>
      </w:r>
      <w:proofErr w:type="spellEnd"/>
      <w:r>
        <w:rPr>
          <w:rFonts w:ascii="Times New Roman" w:hAnsi="Times New Roman"/>
          <w:sz w:val="30"/>
          <w:szCs w:val="30"/>
        </w:rPr>
        <w:t xml:space="preserve"> РОЧС от гражданина Б. поступило сообщение о загорании жилого дома по адресу д. </w:t>
      </w:r>
      <w:proofErr w:type="spellStart"/>
      <w:r>
        <w:rPr>
          <w:rFonts w:ascii="Times New Roman" w:hAnsi="Times New Roman"/>
          <w:sz w:val="30"/>
          <w:szCs w:val="30"/>
        </w:rPr>
        <w:t>Угляны</w:t>
      </w:r>
      <w:proofErr w:type="spellEnd"/>
      <w:r>
        <w:rPr>
          <w:rFonts w:ascii="Times New Roman" w:hAnsi="Times New Roman"/>
          <w:sz w:val="30"/>
          <w:szCs w:val="30"/>
        </w:rPr>
        <w:t>. В результате пожара повреждены стены жилого дома, уничтожена огнем кровля и дощатая пристройка жилого дома, а также уничтожено имущество в нутрии дома. Предварительной причиной пожара является нарушение правил эксплуатации теплогенерирующих устройств.</w:t>
      </w:r>
    </w:p>
    <w:p w:rsidR="009F31AB" w:rsidRDefault="009F31AB" w:rsidP="009F31AB">
      <w:pPr>
        <w:pStyle w:val="a5"/>
        <w:numPr>
          <w:ilvl w:val="0"/>
          <w:numId w:val="13"/>
        </w:numPr>
        <w:spacing w:after="0" w:line="240" w:lineRule="auto"/>
        <w:ind w:hanging="153"/>
        <w:jc w:val="both"/>
        <w:rPr>
          <w:rFonts w:ascii="Times New Roman" w:hAnsi="Times New Roman"/>
          <w:sz w:val="30"/>
          <w:szCs w:val="30"/>
        </w:rPr>
      </w:pPr>
      <w:r>
        <w:rPr>
          <w:rFonts w:ascii="Times New Roman" w:hAnsi="Times New Roman"/>
          <w:sz w:val="30"/>
          <w:szCs w:val="30"/>
        </w:rPr>
        <w:t xml:space="preserve">21.07.2022 в 2.16 в ЦОУ </w:t>
      </w:r>
      <w:proofErr w:type="spellStart"/>
      <w:r>
        <w:rPr>
          <w:rFonts w:ascii="Times New Roman" w:hAnsi="Times New Roman"/>
          <w:sz w:val="30"/>
          <w:szCs w:val="30"/>
        </w:rPr>
        <w:t>Круглянского</w:t>
      </w:r>
      <w:proofErr w:type="spellEnd"/>
      <w:r>
        <w:rPr>
          <w:rFonts w:ascii="Times New Roman" w:hAnsi="Times New Roman"/>
          <w:sz w:val="30"/>
          <w:szCs w:val="30"/>
        </w:rPr>
        <w:t xml:space="preserve"> РОЧС от гражданина Х. поступило сообщение о задымлении на этаже по адресу ул. </w:t>
      </w:r>
      <w:proofErr w:type="gramStart"/>
      <w:r>
        <w:rPr>
          <w:rFonts w:ascii="Times New Roman" w:hAnsi="Times New Roman"/>
          <w:sz w:val="30"/>
          <w:szCs w:val="30"/>
        </w:rPr>
        <w:t>Советская</w:t>
      </w:r>
      <w:proofErr w:type="gramEnd"/>
      <w:r>
        <w:rPr>
          <w:rFonts w:ascii="Times New Roman" w:hAnsi="Times New Roman"/>
          <w:sz w:val="30"/>
          <w:szCs w:val="30"/>
        </w:rPr>
        <w:t xml:space="preserve"> д. 81.</w:t>
      </w:r>
      <w:r>
        <w:rPr>
          <w:rFonts w:ascii="Times New Roman" w:eastAsia="Times New Roman" w:hAnsi="Times New Roman"/>
          <w:sz w:val="30"/>
          <w:szCs w:val="30"/>
        </w:rPr>
        <w:t xml:space="preserve"> </w:t>
      </w:r>
      <w:r>
        <w:rPr>
          <w:rFonts w:ascii="Times New Roman" w:hAnsi="Times New Roman"/>
          <w:sz w:val="30"/>
          <w:szCs w:val="30"/>
        </w:rPr>
        <w:t xml:space="preserve">В результате пожара повреждена отделка жилой </w:t>
      </w:r>
      <w:r>
        <w:rPr>
          <w:rFonts w:ascii="Times New Roman" w:hAnsi="Times New Roman"/>
          <w:sz w:val="30"/>
          <w:szCs w:val="30"/>
        </w:rPr>
        <w:lastRenderedPageBreak/>
        <w:t>комнаты №2 с мебелью. Предварительной причиной пожара является нарушение правил эксплуатации электрооборудования.</w:t>
      </w:r>
    </w:p>
    <w:p w:rsidR="009F31AB" w:rsidRDefault="009F31AB" w:rsidP="009F31AB">
      <w:pPr>
        <w:pStyle w:val="a5"/>
        <w:spacing w:after="0" w:line="240" w:lineRule="auto"/>
        <w:ind w:left="0" w:firstLine="567"/>
        <w:jc w:val="both"/>
        <w:rPr>
          <w:rFonts w:ascii="Times New Roman" w:eastAsia="Times New Roman" w:hAnsi="Times New Roman"/>
          <w:sz w:val="30"/>
          <w:szCs w:val="30"/>
        </w:rPr>
      </w:pPr>
      <w:r w:rsidRPr="008A2102">
        <w:rPr>
          <w:rFonts w:ascii="Times New Roman" w:hAnsi="Times New Roman"/>
          <w:sz w:val="30"/>
          <w:szCs w:val="30"/>
        </w:rPr>
        <w:t>4</w:t>
      </w:r>
      <w:r>
        <w:rPr>
          <w:rFonts w:ascii="Times New Roman" w:hAnsi="Times New Roman"/>
          <w:sz w:val="30"/>
          <w:szCs w:val="30"/>
        </w:rPr>
        <w:t>. 14.08.2022</w:t>
      </w:r>
      <w:r>
        <w:rPr>
          <w:rFonts w:ascii="Times New Roman" w:hAnsi="Times New Roman"/>
          <w:b/>
          <w:sz w:val="30"/>
          <w:szCs w:val="30"/>
        </w:rPr>
        <w:t xml:space="preserve"> в</w:t>
      </w:r>
      <w:r>
        <w:rPr>
          <w:rFonts w:ascii="Times New Roman" w:eastAsia="Times New Roman" w:hAnsi="Times New Roman"/>
          <w:sz w:val="30"/>
          <w:szCs w:val="30"/>
        </w:rPr>
        <w:t xml:space="preserve"> 14-50 в ЦОУ </w:t>
      </w:r>
      <w:proofErr w:type="spellStart"/>
      <w:r>
        <w:rPr>
          <w:rFonts w:ascii="Times New Roman" w:eastAsia="Times New Roman" w:hAnsi="Times New Roman"/>
          <w:sz w:val="30"/>
          <w:szCs w:val="30"/>
        </w:rPr>
        <w:t>Круглянского</w:t>
      </w:r>
      <w:proofErr w:type="spellEnd"/>
      <w:r>
        <w:rPr>
          <w:rFonts w:ascii="Times New Roman" w:eastAsia="Times New Roman" w:hAnsi="Times New Roman"/>
          <w:sz w:val="30"/>
          <w:szCs w:val="30"/>
        </w:rPr>
        <w:t xml:space="preserve"> РОЧС от гражданки Д. (соседка) поступило сообщение о пожаре сарая в </w:t>
      </w:r>
      <w:r>
        <w:rPr>
          <w:rFonts w:ascii="Times New Roman" w:eastAsia="Times New Roman" w:hAnsi="Times New Roman"/>
          <w:color w:val="000000"/>
          <w:sz w:val="30"/>
          <w:szCs w:val="30"/>
        </w:rPr>
        <w:t xml:space="preserve">д. </w:t>
      </w:r>
      <w:proofErr w:type="spellStart"/>
      <w:r>
        <w:rPr>
          <w:rFonts w:ascii="Times New Roman" w:eastAsia="Times New Roman" w:hAnsi="Times New Roman"/>
          <w:color w:val="000000"/>
          <w:sz w:val="30"/>
          <w:szCs w:val="30"/>
        </w:rPr>
        <w:t>Грибино</w:t>
      </w:r>
      <w:proofErr w:type="spellEnd"/>
      <w:r>
        <w:rPr>
          <w:rFonts w:ascii="Times New Roman" w:eastAsia="Times New Roman" w:hAnsi="Times New Roman"/>
          <w:color w:val="000000"/>
          <w:sz w:val="30"/>
          <w:szCs w:val="30"/>
        </w:rPr>
        <w:t xml:space="preserve"> по ул. Лесной. </w:t>
      </w:r>
      <w:r>
        <w:rPr>
          <w:rFonts w:ascii="Times New Roman" w:eastAsia="Times New Roman" w:hAnsi="Times New Roman"/>
          <w:sz w:val="30"/>
          <w:szCs w:val="30"/>
        </w:rPr>
        <w:t xml:space="preserve">По прибытии к месту вызова </w:t>
      </w:r>
      <w:proofErr w:type="spellStart"/>
      <w:r>
        <w:rPr>
          <w:rFonts w:ascii="Times New Roman" w:eastAsia="Times New Roman" w:hAnsi="Times New Roman"/>
          <w:sz w:val="30"/>
          <w:szCs w:val="30"/>
        </w:rPr>
        <w:t>спсателей</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Круглянского</w:t>
      </w:r>
      <w:proofErr w:type="spellEnd"/>
      <w:r>
        <w:rPr>
          <w:rFonts w:ascii="Times New Roman" w:eastAsia="Times New Roman" w:hAnsi="Times New Roman"/>
          <w:sz w:val="30"/>
          <w:szCs w:val="30"/>
        </w:rPr>
        <w:t xml:space="preserve"> РОЧС происходило открытое горение сарая. Хозяйка находилась на улице. С ее слов, в сарае никого нет. В результате пожара уничтожен сарай. Причина пожара устанавливается. Рассматриваемая версия причины пожара - нарушение правил эксплуатации печей, теплогенерирующих агрегатов и устройств.</w:t>
      </w:r>
    </w:p>
    <w:p w:rsidR="009F31AB" w:rsidRDefault="009F31AB" w:rsidP="009F31AB">
      <w:pPr>
        <w:pStyle w:val="a5"/>
        <w:spacing w:after="0" w:line="240" w:lineRule="auto"/>
        <w:ind w:left="0" w:firstLine="567"/>
        <w:jc w:val="both"/>
        <w:rPr>
          <w:rFonts w:ascii="Times New Roman" w:eastAsia="Times New Roman" w:hAnsi="Times New Roman"/>
          <w:sz w:val="30"/>
          <w:szCs w:val="30"/>
        </w:rPr>
      </w:pPr>
      <w:r>
        <w:rPr>
          <w:rFonts w:ascii="Times New Roman" w:eastAsia="Times New Roman" w:hAnsi="Times New Roman"/>
          <w:sz w:val="30"/>
          <w:szCs w:val="30"/>
        </w:rPr>
        <w:t xml:space="preserve">5. 06.06.2021 в 9-03 в ЦОУ </w:t>
      </w:r>
      <w:proofErr w:type="spellStart"/>
      <w:r>
        <w:rPr>
          <w:rFonts w:ascii="Times New Roman" w:eastAsia="Times New Roman" w:hAnsi="Times New Roman"/>
          <w:sz w:val="30"/>
          <w:szCs w:val="30"/>
        </w:rPr>
        <w:t>Круглянского</w:t>
      </w:r>
      <w:proofErr w:type="spellEnd"/>
      <w:r>
        <w:rPr>
          <w:rFonts w:ascii="Times New Roman" w:eastAsia="Times New Roman" w:hAnsi="Times New Roman"/>
          <w:sz w:val="30"/>
          <w:szCs w:val="30"/>
        </w:rPr>
        <w:t xml:space="preserve"> РОЧС с УЗ «</w:t>
      </w:r>
      <w:proofErr w:type="spellStart"/>
      <w:r>
        <w:rPr>
          <w:rFonts w:ascii="Times New Roman" w:eastAsia="Times New Roman" w:hAnsi="Times New Roman"/>
          <w:sz w:val="30"/>
          <w:szCs w:val="30"/>
        </w:rPr>
        <w:t>Круглянская</w:t>
      </w:r>
      <w:proofErr w:type="spellEnd"/>
      <w:r>
        <w:rPr>
          <w:rFonts w:ascii="Times New Roman" w:eastAsia="Times New Roman" w:hAnsi="Times New Roman"/>
          <w:sz w:val="30"/>
          <w:szCs w:val="30"/>
        </w:rPr>
        <w:t xml:space="preserve"> центральная районная больница» поступило сообщение о госпитализации в реанимационное отделение гражданки Ш. с диагнозом «термический ожог» 15 % тела, полученный на приусадебном участке около дома. </w:t>
      </w:r>
    </w:p>
    <w:p w:rsidR="009F31AB" w:rsidRDefault="009F31AB" w:rsidP="009F31AB">
      <w:pPr>
        <w:spacing w:after="0" w:line="240" w:lineRule="auto"/>
        <w:jc w:val="both"/>
        <w:rPr>
          <w:rFonts w:ascii="Times New Roman" w:eastAsia="Times New Roman" w:hAnsi="Times New Roman"/>
          <w:sz w:val="30"/>
          <w:szCs w:val="30"/>
        </w:rPr>
      </w:pPr>
      <w:r>
        <w:rPr>
          <w:rFonts w:ascii="Times New Roman" w:eastAsia="Times New Roman" w:hAnsi="Times New Roman"/>
          <w:sz w:val="30"/>
          <w:szCs w:val="30"/>
        </w:rPr>
        <w:t xml:space="preserve">В ходе предварительной проверки было установлено, что гражданка Ш. 04.09.2022 около 16:00 сжигала мусор на своем приусадебном участке. </w:t>
      </w:r>
      <w:proofErr w:type="gramStart"/>
      <w:r>
        <w:rPr>
          <w:rFonts w:ascii="Times New Roman" w:eastAsia="Times New Roman" w:hAnsi="Times New Roman"/>
          <w:sz w:val="30"/>
          <w:szCs w:val="30"/>
        </w:rPr>
        <w:t>Из-за сильного порыва ветра огонь распространился на расположенное рядом принадлежащие ей поле с остатками сухой растительности на корню.</w:t>
      </w:r>
      <w:proofErr w:type="gramEnd"/>
      <w:r>
        <w:rPr>
          <w:rFonts w:ascii="Times New Roman" w:eastAsia="Times New Roman" w:hAnsi="Times New Roman"/>
          <w:sz w:val="30"/>
          <w:szCs w:val="30"/>
        </w:rPr>
        <w:t xml:space="preserve"> В результате тушения загорания гражданка получила ожоги.</w:t>
      </w:r>
    </w:p>
    <w:p w:rsidR="009F31AB" w:rsidRPr="008A2102" w:rsidRDefault="009F31AB" w:rsidP="009F31AB">
      <w:pPr>
        <w:tabs>
          <w:tab w:val="left" w:pos="567"/>
        </w:tabs>
        <w:spacing w:after="0" w:line="240" w:lineRule="auto"/>
        <w:jc w:val="both"/>
        <w:rPr>
          <w:rFonts w:ascii="Times New Roman" w:eastAsia="Times New Roman" w:hAnsi="Times New Roman"/>
          <w:sz w:val="30"/>
          <w:szCs w:val="30"/>
        </w:rPr>
      </w:pPr>
      <w:r>
        <w:rPr>
          <w:rFonts w:ascii="Times New Roman" w:eastAsia="Times New Roman" w:hAnsi="Times New Roman"/>
          <w:sz w:val="30"/>
          <w:szCs w:val="30"/>
        </w:rPr>
        <w:tab/>
        <w:t xml:space="preserve">6. </w:t>
      </w:r>
      <w:r w:rsidRPr="008A2102">
        <w:rPr>
          <w:rFonts w:ascii="Times New Roman" w:eastAsia="Times New Roman" w:hAnsi="Times New Roman"/>
          <w:sz w:val="30"/>
          <w:szCs w:val="30"/>
        </w:rPr>
        <w:t xml:space="preserve">13.09.2022 в 00-46 в ЦОУ </w:t>
      </w:r>
      <w:proofErr w:type="spellStart"/>
      <w:r w:rsidRPr="008A2102">
        <w:rPr>
          <w:rFonts w:ascii="Times New Roman" w:eastAsia="Times New Roman" w:hAnsi="Times New Roman"/>
          <w:sz w:val="30"/>
          <w:szCs w:val="30"/>
        </w:rPr>
        <w:t>Круглянского</w:t>
      </w:r>
      <w:proofErr w:type="spellEnd"/>
      <w:r w:rsidRPr="008A2102">
        <w:rPr>
          <w:rFonts w:ascii="Times New Roman" w:eastAsia="Times New Roman" w:hAnsi="Times New Roman"/>
          <w:sz w:val="30"/>
          <w:szCs w:val="30"/>
        </w:rPr>
        <w:t xml:space="preserve"> РОЧС от гражданина С. поступило сообщение о том, что что-то горит на территории ОАО «</w:t>
      </w:r>
      <w:proofErr w:type="spellStart"/>
      <w:r w:rsidRPr="008A2102">
        <w:rPr>
          <w:rFonts w:ascii="Times New Roman" w:eastAsia="Times New Roman" w:hAnsi="Times New Roman"/>
          <w:sz w:val="30"/>
          <w:szCs w:val="30"/>
        </w:rPr>
        <w:t>Круглянский</w:t>
      </w:r>
      <w:proofErr w:type="spellEnd"/>
      <w:r w:rsidRPr="008A2102">
        <w:rPr>
          <w:rFonts w:ascii="Times New Roman" w:eastAsia="Times New Roman" w:hAnsi="Times New Roman"/>
          <w:sz w:val="30"/>
          <w:szCs w:val="30"/>
        </w:rPr>
        <w:t xml:space="preserve"> льнозавод» в г. Круглое по ул. Энгельса, 11. По прибытии к месту вызова работников </w:t>
      </w:r>
      <w:proofErr w:type="spellStart"/>
      <w:r w:rsidRPr="008A2102">
        <w:rPr>
          <w:rFonts w:ascii="Times New Roman" w:eastAsia="Times New Roman" w:hAnsi="Times New Roman"/>
          <w:sz w:val="30"/>
          <w:szCs w:val="30"/>
        </w:rPr>
        <w:t>Круглянского</w:t>
      </w:r>
      <w:proofErr w:type="spellEnd"/>
      <w:r w:rsidRPr="008A2102">
        <w:rPr>
          <w:rFonts w:ascii="Times New Roman" w:eastAsia="Times New Roman" w:hAnsi="Times New Roman"/>
          <w:sz w:val="30"/>
          <w:szCs w:val="30"/>
        </w:rPr>
        <w:t xml:space="preserve"> РОЧС происходило горение внутри здания и кровли здания. Так же от УЗ «</w:t>
      </w:r>
      <w:proofErr w:type="spellStart"/>
      <w:r w:rsidRPr="008A2102">
        <w:rPr>
          <w:rFonts w:ascii="Times New Roman" w:eastAsia="Times New Roman" w:hAnsi="Times New Roman"/>
          <w:sz w:val="30"/>
          <w:szCs w:val="30"/>
        </w:rPr>
        <w:t>Круглянская</w:t>
      </w:r>
      <w:proofErr w:type="spellEnd"/>
      <w:r w:rsidRPr="008A2102">
        <w:rPr>
          <w:rFonts w:ascii="Times New Roman" w:eastAsia="Times New Roman" w:hAnsi="Times New Roman"/>
          <w:sz w:val="30"/>
          <w:szCs w:val="30"/>
        </w:rPr>
        <w:t xml:space="preserve"> центральная районная больница» поступило сообщение о госпитализации мужчины с ожогами, предположительно полученными на вышеуказанном пожаре. Гражданин М. обратился в больницу и был госпитализирован в реанимационное отделение с диагнозом «термический ожог», состояние тяжелое.  30.09.2022 гражданин скончался в реанимации больницы г. Могилева.</w:t>
      </w:r>
    </w:p>
    <w:p w:rsidR="00A528E4" w:rsidRPr="009F31AB" w:rsidRDefault="009F31AB" w:rsidP="009F31A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 результате пожара </w:t>
      </w:r>
      <w:proofErr w:type="gramStart"/>
      <w:r>
        <w:rPr>
          <w:rFonts w:ascii="Times New Roman" w:eastAsia="Times New Roman" w:hAnsi="Times New Roman"/>
          <w:sz w:val="30"/>
          <w:szCs w:val="30"/>
        </w:rPr>
        <w:t>уничтожена</w:t>
      </w:r>
      <w:proofErr w:type="gramEnd"/>
      <w:r>
        <w:rPr>
          <w:rFonts w:ascii="Times New Roman" w:eastAsia="Times New Roman" w:hAnsi="Times New Roman"/>
          <w:sz w:val="30"/>
          <w:szCs w:val="30"/>
        </w:rPr>
        <w:t xml:space="preserve"> имущество внутри здания, повреждено перекрытие здания. Причина пожара устанавливается.</w:t>
      </w:r>
    </w:p>
    <w:p w:rsidR="00A528E4" w:rsidRPr="00BB1C46" w:rsidRDefault="00A528E4" w:rsidP="00A528E4">
      <w:pPr>
        <w:spacing w:after="0" w:line="240" w:lineRule="auto"/>
        <w:ind w:firstLine="709"/>
        <w:jc w:val="both"/>
        <w:rPr>
          <w:rFonts w:ascii="Times New Roman" w:hAnsi="Times New Roman"/>
          <w:spacing w:val="-2"/>
          <w:sz w:val="30"/>
          <w:szCs w:val="30"/>
        </w:rPr>
      </w:pPr>
      <w:proofErr w:type="gramStart"/>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w:t>
      </w:r>
      <w:proofErr w:type="gramEnd"/>
      <w:r w:rsidRPr="00BB1C46">
        <w:rPr>
          <w:rFonts w:ascii="Times New Roman" w:hAnsi="Times New Roman"/>
          <w:spacing w:val="-2"/>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Pr>
          <w:rFonts w:ascii="Times New Roman" w:hAnsi="Times New Roman"/>
          <w:spacing w:val="-2"/>
          <w:sz w:val="30"/>
          <w:szCs w:val="30"/>
        </w:rPr>
        <w:t>Н</w:t>
      </w:r>
      <w:r w:rsidRPr="00BB1C46">
        <w:rPr>
          <w:rFonts w:ascii="Times New Roman" w:hAnsi="Times New Roman"/>
          <w:spacing w:val="-2"/>
          <w:sz w:val="30"/>
          <w:szCs w:val="30"/>
        </w:rPr>
        <w:t>еосторожно</w:t>
      </w:r>
      <w:r>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Pr>
          <w:rFonts w:ascii="Times New Roman" w:hAnsi="Times New Roman"/>
          <w:spacing w:val="-2"/>
          <w:sz w:val="30"/>
          <w:szCs w:val="30"/>
        </w:rPr>
        <w:t>е</w:t>
      </w:r>
      <w:r w:rsidRPr="00BB1C46">
        <w:rPr>
          <w:rFonts w:ascii="Times New Roman" w:hAnsi="Times New Roman"/>
          <w:spacing w:val="-2"/>
          <w:sz w:val="30"/>
          <w:szCs w:val="30"/>
        </w:rPr>
        <w:t xml:space="preserve"> с огнем </w:t>
      </w:r>
      <w:r>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Pr>
          <w:rFonts w:ascii="Times New Roman" w:hAnsi="Times New Roman"/>
          <w:spacing w:val="-2"/>
          <w:sz w:val="30"/>
          <w:szCs w:val="30"/>
        </w:rPr>
        <w:t>е</w:t>
      </w:r>
      <w:r w:rsidRPr="00BB1C46">
        <w:rPr>
          <w:rFonts w:ascii="Times New Roman" w:hAnsi="Times New Roman"/>
          <w:spacing w:val="-2"/>
          <w:sz w:val="30"/>
          <w:szCs w:val="30"/>
        </w:rPr>
        <w:t>л</w:t>
      </w:r>
      <w:r>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w:t>
      </w:r>
      <w:r w:rsidRPr="00BB1C46">
        <w:rPr>
          <w:rFonts w:ascii="Times New Roman" w:hAnsi="Times New Roman"/>
          <w:spacing w:val="-2"/>
          <w:sz w:val="30"/>
          <w:szCs w:val="30"/>
        </w:rPr>
        <w:lastRenderedPageBreak/>
        <w:t>безопасности? Вряд ли. Вот и расплачиваются за свою халатность собственной жизнью и нередко подвергают опасности жизнь окружающих.</w:t>
      </w:r>
    </w:p>
    <w:p w:rsidR="00A528E4"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w:t>
      </w:r>
      <w:proofErr w:type="gramStart"/>
      <w:r w:rsidRPr="00BB1C46">
        <w:rPr>
          <w:rFonts w:ascii="Times New Roman" w:hAnsi="Times New Roman"/>
          <w:spacing w:val="-2"/>
          <w:sz w:val="30"/>
          <w:szCs w:val="30"/>
        </w:rPr>
        <w:t>поступило сообщение о пожаре частного жилого дома по пер</w:t>
      </w:r>
      <w:proofErr w:type="gramEnd"/>
      <w:r w:rsidRPr="00BB1C46">
        <w:rPr>
          <w:rFonts w:ascii="Times New Roman" w:hAnsi="Times New Roman"/>
          <w:spacing w:val="-2"/>
          <w:sz w:val="30"/>
          <w:szCs w:val="30"/>
        </w:rPr>
        <w:t xml:space="preserve">. Новому в </w:t>
      </w:r>
      <w:proofErr w:type="spellStart"/>
      <w:r w:rsidRPr="00BB1C46">
        <w:rPr>
          <w:rFonts w:ascii="Times New Roman" w:hAnsi="Times New Roman"/>
          <w:spacing w:val="-2"/>
          <w:sz w:val="30"/>
          <w:szCs w:val="30"/>
        </w:rPr>
        <w:t>Кличеве</w:t>
      </w:r>
      <w:proofErr w:type="spellEnd"/>
      <w:r w:rsidRPr="00BB1C46">
        <w:rPr>
          <w:rFonts w:ascii="Times New Roman" w:hAnsi="Times New Roman"/>
          <w:spacing w:val="-2"/>
          <w:sz w:val="30"/>
          <w:szCs w:val="30"/>
        </w:rPr>
        <w:t>.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A528E4" w:rsidRPr="00DB2B84" w:rsidRDefault="00A528E4" w:rsidP="00DB2B8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Pr>
          <w:rFonts w:ascii="Times New Roman" w:hAnsi="Times New Roman"/>
          <w:spacing w:val="-2"/>
          <w:sz w:val="30"/>
          <w:szCs w:val="30"/>
        </w:rPr>
        <w:t xml:space="preserve">. Кроме того, всем желающим </w:t>
      </w:r>
      <w:r>
        <w:rPr>
          <w:rFonts w:ascii="Times New Roman" w:hAnsi="Times New Roman"/>
          <w:spacing w:val="-2"/>
          <w:sz w:val="30"/>
          <w:szCs w:val="30"/>
        </w:rPr>
        <w:lastRenderedPageBreak/>
        <w:t xml:space="preserve">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A528E4" w:rsidRPr="00BB1C46" w:rsidRDefault="00A528E4" w:rsidP="00DB2B8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A528E4" w:rsidRPr="000A7001"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Pr>
          <w:rFonts w:ascii="Times New Roman" w:hAnsi="Times New Roman"/>
          <w:spacing w:val="-2"/>
          <w:sz w:val="30"/>
          <w:szCs w:val="30"/>
        </w:rPr>
        <w:t>, что позволит п</w:t>
      </w:r>
      <w:r w:rsidRPr="00BB1C46">
        <w:rPr>
          <w:rFonts w:ascii="Times New Roman" w:hAnsi="Times New Roman"/>
          <w:spacing w:val="-2"/>
          <w:sz w:val="30"/>
          <w:szCs w:val="30"/>
        </w:rPr>
        <w:t xml:space="preserve">ри </w:t>
      </w:r>
      <w:r>
        <w:rPr>
          <w:rFonts w:ascii="Times New Roman" w:hAnsi="Times New Roman"/>
          <w:spacing w:val="-2"/>
          <w:sz w:val="30"/>
          <w:szCs w:val="30"/>
        </w:rPr>
        <w:t>в</w:t>
      </w:r>
      <w:r w:rsidRPr="00BB1C46">
        <w:rPr>
          <w:rFonts w:ascii="Times New Roman" w:hAnsi="Times New Roman"/>
          <w:spacing w:val="-2"/>
          <w:sz w:val="30"/>
          <w:szCs w:val="30"/>
        </w:rPr>
        <w:t xml:space="preserve">ыходе </w:t>
      </w:r>
      <w:r>
        <w:rPr>
          <w:rFonts w:ascii="Times New Roman" w:hAnsi="Times New Roman"/>
          <w:spacing w:val="-2"/>
          <w:sz w:val="30"/>
          <w:szCs w:val="30"/>
        </w:rPr>
        <w:t xml:space="preserve">даже небольшого количества </w:t>
      </w:r>
      <w:r w:rsidRPr="00BB1C46">
        <w:rPr>
          <w:rFonts w:ascii="Times New Roman" w:hAnsi="Times New Roman"/>
          <w:spacing w:val="-2"/>
          <w:sz w:val="30"/>
          <w:szCs w:val="30"/>
        </w:rPr>
        <w:t xml:space="preserve">дыма </w:t>
      </w:r>
      <w:r>
        <w:rPr>
          <w:rFonts w:ascii="Times New Roman" w:hAnsi="Times New Roman"/>
          <w:spacing w:val="-2"/>
          <w:sz w:val="30"/>
          <w:szCs w:val="30"/>
        </w:rPr>
        <w:t xml:space="preserve"> обнаружить </w:t>
      </w:r>
      <w:r w:rsidRPr="00BB1C46">
        <w:rPr>
          <w:rFonts w:ascii="Times New Roman" w:hAnsi="Times New Roman"/>
          <w:spacing w:val="-2"/>
          <w:sz w:val="30"/>
          <w:szCs w:val="30"/>
        </w:rPr>
        <w:t xml:space="preserve">место </w:t>
      </w:r>
      <w:r>
        <w:rPr>
          <w:rFonts w:ascii="Times New Roman" w:hAnsi="Times New Roman"/>
          <w:spacing w:val="-2"/>
          <w:sz w:val="30"/>
          <w:szCs w:val="30"/>
        </w:rPr>
        <w:t xml:space="preserve">расположения </w:t>
      </w:r>
      <w:r w:rsidRPr="00BB1C46">
        <w:rPr>
          <w:rFonts w:ascii="Times New Roman" w:hAnsi="Times New Roman"/>
          <w:spacing w:val="-2"/>
          <w:sz w:val="30"/>
          <w:szCs w:val="30"/>
        </w:rPr>
        <w:t>трещины.</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 xml:space="preserve">еред топочной дверцей должен быть прибит лист </w:t>
      </w:r>
      <w:r>
        <w:rPr>
          <w:rFonts w:ascii="Times New Roman" w:hAnsi="Times New Roman"/>
          <w:spacing w:val="-2"/>
          <w:sz w:val="30"/>
          <w:szCs w:val="30"/>
        </w:rPr>
        <w:t xml:space="preserve">из </w:t>
      </w:r>
      <w:r w:rsidRPr="00BB1C46">
        <w:rPr>
          <w:rFonts w:ascii="Times New Roman" w:hAnsi="Times New Roman"/>
          <w:spacing w:val="-2"/>
          <w:sz w:val="30"/>
          <w:szCs w:val="30"/>
        </w:rPr>
        <w:t>негорюч</w:t>
      </w:r>
      <w:r>
        <w:rPr>
          <w:rFonts w:ascii="Times New Roman" w:hAnsi="Times New Roman"/>
          <w:spacing w:val="-2"/>
          <w:sz w:val="30"/>
          <w:szCs w:val="30"/>
        </w:rPr>
        <w:t>его  материала</w:t>
      </w:r>
      <w:r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е складир</w:t>
      </w:r>
      <w:r>
        <w:rPr>
          <w:rFonts w:ascii="Times New Roman" w:hAnsi="Times New Roman"/>
          <w:spacing w:val="-2"/>
          <w:sz w:val="30"/>
          <w:szCs w:val="30"/>
        </w:rPr>
        <w:t>ова</w:t>
      </w:r>
      <w:r w:rsidRPr="00BB1C46">
        <w:rPr>
          <w:rFonts w:ascii="Times New Roman" w:hAnsi="Times New Roman"/>
          <w:spacing w:val="-2"/>
          <w:sz w:val="30"/>
          <w:szCs w:val="30"/>
        </w:rPr>
        <w:t>т</w:t>
      </w:r>
      <w:r>
        <w:rPr>
          <w:rFonts w:ascii="Times New Roman" w:hAnsi="Times New Roman"/>
          <w:spacing w:val="-2"/>
          <w:sz w:val="30"/>
          <w:szCs w:val="30"/>
        </w:rPr>
        <w:t>ь</w:t>
      </w:r>
      <w:r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е перекаливат</w:t>
      </w:r>
      <w:r>
        <w:rPr>
          <w:rFonts w:ascii="Times New Roman" w:hAnsi="Times New Roman"/>
          <w:spacing w:val="-2"/>
          <w:sz w:val="30"/>
          <w:szCs w:val="30"/>
        </w:rPr>
        <w:t>ь</w:t>
      </w:r>
      <w:r w:rsidRPr="00BB1C46">
        <w:rPr>
          <w:rFonts w:ascii="Times New Roman" w:hAnsi="Times New Roman"/>
          <w:spacing w:val="-2"/>
          <w:sz w:val="30"/>
          <w:szCs w:val="30"/>
        </w:rPr>
        <w:t xml:space="preserve"> печь. </w:t>
      </w:r>
      <w:r>
        <w:rPr>
          <w:rFonts w:ascii="Times New Roman" w:hAnsi="Times New Roman"/>
          <w:spacing w:val="-2"/>
          <w:sz w:val="30"/>
          <w:szCs w:val="30"/>
        </w:rPr>
        <w:t>П</w:t>
      </w:r>
      <w:r w:rsidRPr="00BB1C46">
        <w:rPr>
          <w:rFonts w:ascii="Times New Roman" w:hAnsi="Times New Roman"/>
          <w:spacing w:val="-2"/>
          <w:sz w:val="30"/>
          <w:szCs w:val="30"/>
        </w:rPr>
        <w:t xml:space="preserve">родолжительную топку </w:t>
      </w:r>
      <w:r>
        <w:rPr>
          <w:rFonts w:ascii="Times New Roman" w:hAnsi="Times New Roman"/>
          <w:spacing w:val="-2"/>
          <w:sz w:val="30"/>
          <w:szCs w:val="30"/>
        </w:rPr>
        <w:t xml:space="preserve">следует заменять   </w:t>
      </w:r>
      <w:r w:rsidRPr="00BB1C46">
        <w:rPr>
          <w:rFonts w:ascii="Times New Roman" w:hAnsi="Times New Roman"/>
          <w:spacing w:val="-2"/>
          <w:sz w:val="30"/>
          <w:szCs w:val="30"/>
        </w:rPr>
        <w:t xml:space="preserve">2-3 </w:t>
      </w:r>
      <w:proofErr w:type="spellStart"/>
      <w:r w:rsidRPr="00BB1C46">
        <w:rPr>
          <w:rFonts w:ascii="Times New Roman" w:hAnsi="Times New Roman"/>
          <w:spacing w:val="-2"/>
          <w:sz w:val="30"/>
          <w:szCs w:val="30"/>
        </w:rPr>
        <w:t>протапливаниями</w:t>
      </w:r>
      <w:proofErr w:type="spellEnd"/>
      <w:r w:rsidRPr="00BB1C46">
        <w:rPr>
          <w:rFonts w:ascii="Times New Roman" w:hAnsi="Times New Roman"/>
          <w:spacing w:val="-2"/>
          <w:sz w:val="30"/>
          <w:szCs w:val="30"/>
        </w:rPr>
        <w:t xml:space="preserve"> в день.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е оставлят</w:t>
      </w:r>
      <w:r>
        <w:rPr>
          <w:rFonts w:ascii="Times New Roman" w:hAnsi="Times New Roman"/>
          <w:spacing w:val="-2"/>
          <w:sz w:val="30"/>
          <w:szCs w:val="30"/>
        </w:rPr>
        <w:t>ь</w:t>
      </w:r>
      <w:r w:rsidRPr="00BB1C46">
        <w:rPr>
          <w:rFonts w:ascii="Times New Roman" w:hAnsi="Times New Roman"/>
          <w:spacing w:val="-2"/>
          <w:sz w:val="30"/>
          <w:szCs w:val="30"/>
        </w:rPr>
        <w:t xml:space="preserve"> без присмотра топящиеся печи и не доверят</w:t>
      </w:r>
      <w:r>
        <w:rPr>
          <w:rFonts w:ascii="Times New Roman" w:hAnsi="Times New Roman"/>
          <w:spacing w:val="-2"/>
          <w:sz w:val="30"/>
          <w:szCs w:val="30"/>
        </w:rPr>
        <w:t>ь</w:t>
      </w:r>
      <w:r w:rsidRPr="00BB1C46">
        <w:rPr>
          <w:rFonts w:ascii="Times New Roman" w:hAnsi="Times New Roman"/>
          <w:spacing w:val="-2"/>
          <w:sz w:val="30"/>
          <w:szCs w:val="30"/>
        </w:rPr>
        <w:t xml:space="preserve"> топку детям.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Pr="00BB1C46">
        <w:rPr>
          <w:rFonts w:ascii="Times New Roman" w:hAnsi="Times New Roman"/>
          <w:spacing w:val="-2"/>
          <w:sz w:val="30"/>
          <w:szCs w:val="30"/>
        </w:rPr>
        <w:t>о избежание отравления угарным газом, не закрыват</w:t>
      </w:r>
      <w:r>
        <w:rPr>
          <w:rFonts w:ascii="Times New Roman" w:hAnsi="Times New Roman"/>
          <w:spacing w:val="-2"/>
          <w:sz w:val="30"/>
          <w:szCs w:val="30"/>
        </w:rPr>
        <w:t>ь</w:t>
      </w:r>
      <w:r w:rsidRPr="00BB1C46">
        <w:rPr>
          <w:rFonts w:ascii="Times New Roman" w:hAnsi="Times New Roman"/>
          <w:spacing w:val="-2"/>
          <w:sz w:val="30"/>
          <w:szCs w:val="30"/>
        </w:rPr>
        <w:t xml:space="preserve"> заслонку печи, пока угли полностью не прогорят.</w:t>
      </w:r>
    </w:p>
    <w:p w:rsidR="00A528E4" w:rsidRPr="00BB1C46" w:rsidRDefault="00A528E4" w:rsidP="00A528E4">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lastRenderedPageBreak/>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A528E4" w:rsidRPr="00BB1C46" w:rsidRDefault="00A528E4" w:rsidP="00A528E4">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ахождение человека в очаге пожара.</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A528E4" w:rsidRPr="00BB1C46" w:rsidRDefault="00A528E4" w:rsidP="00DB2B84">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проверят</w:t>
      </w:r>
      <w:r>
        <w:rPr>
          <w:rFonts w:ascii="Times New Roman" w:hAnsi="Times New Roman"/>
          <w:spacing w:val="-2"/>
          <w:sz w:val="30"/>
          <w:szCs w:val="30"/>
        </w:rPr>
        <w:t>ь</w:t>
      </w:r>
      <w:r w:rsidRPr="00BB1C46">
        <w:rPr>
          <w:rFonts w:ascii="Times New Roman" w:hAnsi="Times New Roman"/>
          <w:spacing w:val="-2"/>
          <w:sz w:val="30"/>
          <w:szCs w:val="30"/>
        </w:rPr>
        <w:t xml:space="preserve"> вентиляцию </w:t>
      </w:r>
      <w:r>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A528E4" w:rsidRPr="00BB1C46" w:rsidRDefault="00A528E4" w:rsidP="00DB2B8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 xml:space="preserve">Детей всегда тянет к опасностям, к </w:t>
      </w:r>
      <w:proofErr w:type="gramStart"/>
      <w:r w:rsidRPr="00BB1C46">
        <w:rPr>
          <w:rFonts w:ascii="Times New Roman" w:hAnsi="Times New Roman"/>
          <w:spacing w:val="-2"/>
          <w:sz w:val="30"/>
          <w:szCs w:val="30"/>
        </w:rPr>
        <w:t>запретному</w:t>
      </w:r>
      <w:proofErr w:type="gramEnd"/>
      <w:r w:rsidRPr="00BB1C46">
        <w:rPr>
          <w:rFonts w:ascii="Times New Roman" w:hAnsi="Times New Roman"/>
          <w:spacing w:val="-2"/>
          <w:sz w:val="30"/>
          <w:szCs w:val="30"/>
        </w:rPr>
        <w:t xml:space="preserve"> и неизведанному. </w:t>
      </w:r>
      <w:r>
        <w:rPr>
          <w:rFonts w:ascii="Times New Roman" w:hAnsi="Times New Roman"/>
          <w:spacing w:val="-2"/>
          <w:sz w:val="30"/>
          <w:szCs w:val="30"/>
        </w:rPr>
        <w:t>Им</w:t>
      </w:r>
      <w:r w:rsidRPr="00BB1C46">
        <w:rPr>
          <w:rFonts w:ascii="Times New Roman" w:hAnsi="Times New Roman"/>
          <w:spacing w:val="-2"/>
          <w:sz w:val="30"/>
          <w:szCs w:val="30"/>
        </w:rPr>
        <w:t xml:space="preserve"> </w:t>
      </w:r>
      <w:r>
        <w:rPr>
          <w:rFonts w:ascii="Times New Roman" w:hAnsi="Times New Roman"/>
          <w:spacing w:val="-2"/>
          <w:sz w:val="30"/>
          <w:szCs w:val="30"/>
        </w:rPr>
        <w:t>нужно р</w:t>
      </w:r>
      <w:r w:rsidRPr="00BB1C46">
        <w:rPr>
          <w:rFonts w:ascii="Times New Roman" w:hAnsi="Times New Roman"/>
          <w:spacing w:val="-2"/>
          <w:sz w:val="30"/>
          <w:szCs w:val="30"/>
        </w:rPr>
        <w:t>асска</w:t>
      </w:r>
      <w:r>
        <w:rPr>
          <w:rFonts w:ascii="Times New Roman" w:hAnsi="Times New Roman"/>
          <w:spacing w:val="-2"/>
          <w:sz w:val="30"/>
          <w:szCs w:val="30"/>
        </w:rPr>
        <w:t>зывать</w:t>
      </w:r>
      <w:r w:rsidRPr="00BB1C46">
        <w:rPr>
          <w:rFonts w:ascii="Times New Roman" w:hAnsi="Times New Roman"/>
          <w:spacing w:val="-2"/>
          <w:sz w:val="30"/>
          <w:szCs w:val="30"/>
        </w:rPr>
        <w:t xml:space="preserve"> 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Pr>
          <w:rFonts w:ascii="Times New Roman" w:hAnsi="Times New Roman"/>
          <w:spacing w:val="-2"/>
          <w:sz w:val="30"/>
          <w:szCs w:val="30"/>
        </w:rPr>
        <w:t>ова</w:t>
      </w:r>
      <w:r w:rsidRPr="00BB1C46">
        <w:rPr>
          <w:rFonts w:ascii="Times New Roman" w:hAnsi="Times New Roman"/>
          <w:spacing w:val="-2"/>
          <w:sz w:val="30"/>
          <w:szCs w:val="30"/>
        </w:rPr>
        <w:t>т</w:t>
      </w:r>
      <w:r>
        <w:rPr>
          <w:rFonts w:ascii="Times New Roman" w:hAnsi="Times New Roman"/>
          <w:spacing w:val="-2"/>
          <w:sz w:val="30"/>
          <w:szCs w:val="30"/>
        </w:rPr>
        <w:t>ь</w:t>
      </w:r>
      <w:r w:rsidRPr="00BB1C46">
        <w:rPr>
          <w:rFonts w:ascii="Times New Roman" w:hAnsi="Times New Roman"/>
          <w:spacing w:val="-2"/>
          <w:sz w:val="30"/>
          <w:szCs w:val="30"/>
        </w:rPr>
        <w:t xml:space="preserve"> </w:t>
      </w:r>
      <w:r>
        <w:rPr>
          <w:rFonts w:ascii="Times New Roman" w:hAnsi="Times New Roman"/>
          <w:spacing w:val="-2"/>
          <w:sz w:val="30"/>
          <w:szCs w:val="30"/>
        </w:rPr>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Pr>
          <w:rFonts w:ascii="Times New Roman" w:hAnsi="Times New Roman"/>
          <w:spacing w:val="-2"/>
          <w:sz w:val="30"/>
          <w:szCs w:val="30"/>
        </w:rPr>
        <w:t>ть</w:t>
      </w:r>
      <w:r w:rsidRPr="00BB1C46">
        <w:rPr>
          <w:rFonts w:ascii="Times New Roman" w:hAnsi="Times New Roman"/>
          <w:spacing w:val="-2"/>
          <w:sz w:val="30"/>
          <w:szCs w:val="30"/>
        </w:rPr>
        <w:t xml:space="preserve"> детей</w:t>
      </w:r>
      <w:r>
        <w:rPr>
          <w:rFonts w:ascii="Times New Roman" w:hAnsi="Times New Roman"/>
          <w:spacing w:val="-2"/>
          <w:sz w:val="30"/>
          <w:szCs w:val="30"/>
        </w:rPr>
        <w:t xml:space="preserve"> </w:t>
      </w:r>
      <w:r w:rsidRPr="00BB1C46">
        <w:rPr>
          <w:rFonts w:ascii="Times New Roman" w:hAnsi="Times New Roman"/>
          <w:spacing w:val="-2"/>
          <w:sz w:val="30"/>
          <w:szCs w:val="30"/>
        </w:rPr>
        <w:t xml:space="preserve">на замок. </w:t>
      </w:r>
      <w:r>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A528E4" w:rsidRPr="00BB1C46" w:rsidRDefault="00A528E4" w:rsidP="00A528E4">
      <w:pPr>
        <w:spacing w:after="0" w:line="240" w:lineRule="auto"/>
        <w:ind w:firstLine="709"/>
        <w:jc w:val="both"/>
        <w:rPr>
          <w:rFonts w:ascii="Times New Roman" w:hAnsi="Times New Roman"/>
          <w:b/>
          <w:spacing w:val="-2"/>
          <w:sz w:val="30"/>
          <w:szCs w:val="30"/>
        </w:rPr>
      </w:pPr>
      <w:proofErr w:type="gramStart"/>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Pr>
          <w:rFonts w:ascii="Times New Roman" w:hAnsi="Times New Roman"/>
          <w:b/>
          <w:spacing w:val="-2"/>
          <w:sz w:val="30"/>
          <w:szCs w:val="30"/>
        </w:rPr>
        <w:t>ой</w:t>
      </w:r>
      <w:r w:rsidRPr="00BB1C46">
        <w:rPr>
          <w:rFonts w:ascii="Times New Roman" w:hAnsi="Times New Roman"/>
          <w:b/>
          <w:spacing w:val="-2"/>
          <w:sz w:val="30"/>
          <w:szCs w:val="30"/>
        </w:rPr>
        <w:t xml:space="preserve"> </w:t>
      </w:r>
      <w:r>
        <w:rPr>
          <w:rFonts w:ascii="Times New Roman" w:hAnsi="Times New Roman"/>
          <w:b/>
          <w:spacing w:val="-2"/>
          <w:sz w:val="30"/>
          <w:szCs w:val="30"/>
        </w:rPr>
        <w:t>по</w:t>
      </w:r>
      <w:r w:rsidRPr="00BB1C46">
        <w:rPr>
          <w:rFonts w:ascii="Times New Roman" w:hAnsi="Times New Roman"/>
          <w:b/>
          <w:spacing w:val="-2"/>
          <w:sz w:val="30"/>
          <w:szCs w:val="30"/>
        </w:rPr>
        <w:t>к</w:t>
      </w:r>
      <w:r>
        <w:rPr>
          <w:rFonts w:ascii="Times New Roman" w:hAnsi="Times New Roman"/>
          <w:b/>
          <w:spacing w:val="-2"/>
          <w:sz w:val="30"/>
          <w:szCs w:val="30"/>
        </w:rPr>
        <w:t>ров</w:t>
      </w:r>
      <w:r w:rsidRPr="00BB1C46">
        <w:rPr>
          <w:rFonts w:ascii="Times New Roman" w:hAnsi="Times New Roman"/>
          <w:b/>
          <w:spacing w:val="-2"/>
          <w:sz w:val="30"/>
          <w:szCs w:val="30"/>
        </w:rPr>
        <w:t>.</w:t>
      </w:r>
      <w:proofErr w:type="gramEnd"/>
      <w:r w:rsidRPr="00BB1C46">
        <w:rPr>
          <w:rFonts w:ascii="Times New Roman" w:hAnsi="Times New Roman"/>
          <w:spacing w:val="-2"/>
          <w:sz w:val="30"/>
          <w:szCs w:val="30"/>
        </w:rPr>
        <w:t xml:space="preserve"> </w:t>
      </w:r>
      <w:r>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Pr>
          <w:rFonts w:ascii="Times New Roman" w:hAnsi="Times New Roman"/>
          <w:spacing w:val="-2"/>
          <w:sz w:val="30"/>
          <w:szCs w:val="30"/>
        </w:rPr>
        <w:t>и</w:t>
      </w:r>
      <w:r w:rsidRPr="00BB1C46">
        <w:rPr>
          <w:rFonts w:ascii="Times New Roman" w:hAnsi="Times New Roman"/>
          <w:spacing w:val="-2"/>
          <w:sz w:val="30"/>
          <w:szCs w:val="30"/>
        </w:rPr>
        <w:t xml:space="preserve"> на </w:t>
      </w:r>
      <w:r>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A528E4" w:rsidRPr="00BB1C46" w:rsidRDefault="00A528E4" w:rsidP="00A528E4">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Для того</w:t>
      </w:r>
      <w:proofErr w:type="gramStart"/>
      <w:r w:rsidRPr="00BB1C46">
        <w:rPr>
          <w:rFonts w:ascii="Times New Roman" w:hAnsi="Times New Roman"/>
          <w:iCs/>
          <w:spacing w:val="-2"/>
          <w:sz w:val="30"/>
          <w:szCs w:val="30"/>
        </w:rPr>
        <w:t>,</w:t>
      </w:r>
      <w:proofErr w:type="gramEnd"/>
      <w:r w:rsidRPr="00BB1C46">
        <w:rPr>
          <w:rFonts w:ascii="Times New Roman" w:hAnsi="Times New Roman"/>
          <w:iCs/>
          <w:spacing w:val="-2"/>
          <w:sz w:val="30"/>
          <w:szCs w:val="30"/>
        </w:rPr>
        <w:t xml:space="preserve"> чтобы не повторять трагических ошибок, </w:t>
      </w:r>
      <w:r w:rsidRPr="00BB1C46">
        <w:rPr>
          <w:rFonts w:ascii="Times New Roman" w:hAnsi="Times New Roman"/>
          <w:b/>
          <w:iCs/>
          <w:spacing w:val="-2"/>
          <w:sz w:val="30"/>
          <w:szCs w:val="30"/>
        </w:rPr>
        <w:t xml:space="preserve">необходимо знать: </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Pr="00BB1C46">
        <w:rPr>
          <w:rFonts w:ascii="Times New Roman" w:hAnsi="Times New Roman"/>
          <w:spacing w:val="-2"/>
          <w:sz w:val="30"/>
          <w:szCs w:val="30"/>
        </w:rPr>
        <w:t xml:space="preserve">обираться группами на отдельных участках льда.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 xml:space="preserve">риближаться к промоинам, трещинам, прорубям на льду.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 xml:space="preserve">ереходить водоем по льду в запрещенных местах. </w:t>
      </w:r>
    </w:p>
    <w:p w:rsidR="00A528E4" w:rsidRPr="00BB1C46" w:rsidRDefault="00A528E4" w:rsidP="00A528E4">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A528E4" w:rsidRPr="00BB1C46" w:rsidRDefault="00A528E4" w:rsidP="00A528E4">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A528E4" w:rsidRPr="00BB1C46" w:rsidRDefault="00A528E4" w:rsidP="00A528E4">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w:t>
      </w:r>
      <w:r w:rsidRPr="00BB1C46">
        <w:rPr>
          <w:rFonts w:ascii="Times New Roman" w:hAnsi="Times New Roman"/>
          <w:iCs/>
          <w:spacing w:val="-2"/>
          <w:sz w:val="30"/>
          <w:szCs w:val="30"/>
        </w:rPr>
        <w:lastRenderedPageBreak/>
        <w:t xml:space="preserve">доской, снимите с себя </w:t>
      </w:r>
      <w:proofErr w:type="gramStart"/>
      <w:r w:rsidRPr="00BB1C46">
        <w:rPr>
          <w:rFonts w:ascii="Times New Roman" w:hAnsi="Times New Roman"/>
          <w:iCs/>
          <w:spacing w:val="-2"/>
          <w:sz w:val="30"/>
          <w:szCs w:val="30"/>
        </w:rPr>
        <w:t>шарф</w:t>
      </w:r>
      <w:proofErr w:type="gramEnd"/>
      <w:r w:rsidRPr="00BB1C46">
        <w:rPr>
          <w:rFonts w:ascii="Times New Roman" w:hAnsi="Times New Roman"/>
          <w:iCs/>
          <w:spacing w:val="-2"/>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Pr>
          <w:rFonts w:ascii="Times New Roman" w:hAnsi="Times New Roman"/>
          <w:iCs/>
          <w:spacing w:val="-2"/>
          <w:sz w:val="30"/>
          <w:szCs w:val="30"/>
        </w:rPr>
        <w:t>–</w:t>
      </w:r>
      <w:r w:rsidRPr="00BB1C46">
        <w:rPr>
          <w:rFonts w:ascii="Times New Roman" w:hAnsi="Times New Roman"/>
          <w:iCs/>
          <w:spacing w:val="-2"/>
          <w:sz w:val="30"/>
          <w:szCs w:val="30"/>
        </w:rPr>
        <w:t xml:space="preserve">4 метров, протяните </w:t>
      </w:r>
      <w:proofErr w:type="gramStart"/>
      <w:r w:rsidRPr="00BB1C46">
        <w:rPr>
          <w:rFonts w:ascii="Times New Roman" w:hAnsi="Times New Roman"/>
          <w:iCs/>
          <w:spacing w:val="-2"/>
          <w:sz w:val="30"/>
          <w:szCs w:val="30"/>
        </w:rPr>
        <w:t>тонущему</w:t>
      </w:r>
      <w:proofErr w:type="gramEnd"/>
      <w:r w:rsidRPr="00BB1C46">
        <w:rPr>
          <w:rFonts w:ascii="Times New Roman" w:hAnsi="Times New Roman"/>
          <w:iCs/>
          <w:spacing w:val="-2"/>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A528E4" w:rsidRPr="00BB1C46" w:rsidRDefault="00A528E4" w:rsidP="00A528E4">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A528E4" w:rsidRPr="00F62329" w:rsidRDefault="00A528E4" w:rsidP="00A528E4">
      <w:pPr>
        <w:spacing w:after="0" w:line="240" w:lineRule="auto"/>
        <w:ind w:firstLine="709"/>
        <w:jc w:val="both"/>
        <w:rPr>
          <w:rFonts w:ascii="Times New Roman" w:hAnsi="Times New Roman"/>
          <w:spacing w:val="-2"/>
          <w:sz w:val="30"/>
          <w:szCs w:val="30"/>
        </w:rPr>
      </w:pPr>
    </w:p>
    <w:p w:rsidR="00A528E4" w:rsidRDefault="00A528E4" w:rsidP="00A528E4">
      <w:pPr>
        <w:pStyle w:val="22"/>
        <w:spacing w:line="280" w:lineRule="exact"/>
        <w:ind w:right="0"/>
        <w:jc w:val="right"/>
        <w:rPr>
          <w:sz w:val="30"/>
          <w:szCs w:val="30"/>
        </w:rPr>
      </w:pPr>
    </w:p>
    <w:p w:rsidR="00A528E4" w:rsidRPr="00065F6B" w:rsidRDefault="00A528E4" w:rsidP="00A528E4">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A528E4" w:rsidRPr="00065F6B" w:rsidRDefault="00A528E4" w:rsidP="00A528E4">
      <w:pPr>
        <w:pStyle w:val="22"/>
        <w:spacing w:line="280" w:lineRule="exact"/>
        <w:ind w:right="0"/>
        <w:jc w:val="right"/>
        <w:rPr>
          <w:sz w:val="30"/>
          <w:szCs w:val="30"/>
        </w:rPr>
      </w:pPr>
      <w:r w:rsidRPr="00065F6B">
        <w:rPr>
          <w:bCs/>
          <w:i/>
          <w:sz w:val="30"/>
          <w:szCs w:val="30"/>
        </w:rPr>
        <w:t>управлением МЧС Республики Беларусь</w:t>
      </w:r>
    </w:p>
    <w:p w:rsidR="00A528E4" w:rsidRDefault="00A528E4" w:rsidP="00A528E4">
      <w:pPr>
        <w:pStyle w:val="22"/>
        <w:spacing w:line="280" w:lineRule="exact"/>
        <w:ind w:right="0"/>
        <w:jc w:val="right"/>
        <w:rPr>
          <w:sz w:val="30"/>
          <w:szCs w:val="30"/>
        </w:rPr>
      </w:pPr>
    </w:p>
    <w:p w:rsidR="00A528E4" w:rsidRDefault="00A528E4" w:rsidP="00A528E4">
      <w:pPr>
        <w:pStyle w:val="22"/>
        <w:spacing w:line="280" w:lineRule="exact"/>
        <w:ind w:right="0"/>
        <w:jc w:val="right"/>
        <w:rPr>
          <w:sz w:val="30"/>
          <w:szCs w:val="30"/>
        </w:rPr>
      </w:pPr>
    </w:p>
    <w:p w:rsidR="00A528E4" w:rsidRDefault="00A528E4" w:rsidP="002746EE">
      <w:pPr>
        <w:spacing w:after="0" w:line="240" w:lineRule="auto"/>
        <w:ind w:firstLine="709"/>
        <w:jc w:val="center"/>
        <w:rPr>
          <w:rFonts w:ascii="Times New Roman" w:hAnsi="Times New Roman"/>
          <w:b/>
          <w:sz w:val="30"/>
          <w:szCs w:val="30"/>
        </w:rPr>
      </w:pPr>
    </w:p>
    <w:p w:rsidR="00082943" w:rsidRPr="00EA0C57" w:rsidRDefault="00082943" w:rsidP="00082943">
      <w:pPr>
        <w:pStyle w:val="22"/>
        <w:spacing w:line="280" w:lineRule="exact"/>
        <w:ind w:right="0"/>
        <w:jc w:val="right"/>
        <w:rPr>
          <w:bCs/>
          <w:i/>
          <w:sz w:val="30"/>
          <w:szCs w:val="30"/>
          <w:lang w:val="be-BY"/>
        </w:rPr>
      </w:pPr>
    </w:p>
    <w:p w:rsidR="00082943" w:rsidRPr="009F31AB" w:rsidRDefault="00082943" w:rsidP="00082943">
      <w:pPr>
        <w:spacing w:after="0" w:line="240" w:lineRule="auto"/>
        <w:rPr>
          <w:rFonts w:ascii="Times New Roman" w:hAnsi="Times New Roman"/>
          <w:b/>
          <w:sz w:val="30"/>
          <w:szCs w:val="30"/>
        </w:rPr>
      </w:pPr>
    </w:p>
    <w:p w:rsidR="00A528E4" w:rsidRPr="009F31AB" w:rsidRDefault="00A528E4" w:rsidP="00DB2B84">
      <w:pPr>
        <w:spacing w:after="0" w:line="240" w:lineRule="auto"/>
        <w:rPr>
          <w:rFonts w:ascii="Times New Roman" w:hAnsi="Times New Roman"/>
          <w:b/>
          <w:sz w:val="30"/>
          <w:szCs w:val="30"/>
        </w:rPr>
      </w:pPr>
    </w:p>
    <w:p w:rsidR="002746EE" w:rsidRPr="002746EE" w:rsidRDefault="002746EE" w:rsidP="002746EE">
      <w:pPr>
        <w:spacing w:after="0" w:line="240" w:lineRule="auto"/>
        <w:ind w:firstLine="709"/>
        <w:jc w:val="center"/>
        <w:rPr>
          <w:rFonts w:ascii="Times New Roman" w:hAnsi="Times New Roman"/>
          <w:b/>
          <w:sz w:val="30"/>
          <w:szCs w:val="30"/>
        </w:rPr>
      </w:pPr>
      <w:r>
        <w:rPr>
          <w:rFonts w:ascii="Times New Roman" w:hAnsi="Times New Roman"/>
          <w:b/>
          <w:sz w:val="30"/>
          <w:szCs w:val="30"/>
        </w:rPr>
        <w:t>ВИДЫ КОРРУПЦИОННЫХ ПРЕСТУПЛЕНИЙ И ОТВЕТСТВЕННОСТЬ ЗА ИХ СОВЕРШЕНИЕ</w:t>
      </w:r>
    </w:p>
    <w:p w:rsidR="002746EE" w:rsidRDefault="002746EE" w:rsidP="002746EE">
      <w:pPr>
        <w:pStyle w:val="3"/>
        <w:spacing w:before="0" w:beforeAutospacing="0" w:after="135" w:afterAutospacing="0"/>
        <w:ind w:left="1180"/>
        <w:jc w:val="center"/>
        <w:rPr>
          <w:rFonts w:ascii="Tahoma" w:hAnsi="Tahoma" w:cs="Tahoma"/>
          <w:color w:val="4F4F4F"/>
          <w:sz w:val="21"/>
          <w:szCs w:val="21"/>
        </w:rPr>
      </w:pPr>
    </w:p>
    <w:p w:rsidR="002746EE" w:rsidRPr="00E72689" w:rsidRDefault="002746EE" w:rsidP="002746EE">
      <w:pPr>
        <w:pStyle w:val="3"/>
        <w:spacing w:before="0" w:beforeAutospacing="0" w:after="0" w:afterAutospacing="0"/>
        <w:ind w:left="20" w:right="20" w:firstLine="720"/>
        <w:jc w:val="both"/>
        <w:rPr>
          <w:sz w:val="30"/>
          <w:szCs w:val="30"/>
        </w:rPr>
      </w:pPr>
      <w:r w:rsidRPr="00E72689">
        <w:rPr>
          <w:sz w:val="30"/>
          <w:szCs w:val="30"/>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w:t>
      </w:r>
      <w:r w:rsidRPr="00E72689">
        <w:rPr>
          <w:rStyle w:val="13"/>
          <w:sz w:val="30"/>
          <w:szCs w:val="30"/>
        </w:rPr>
        <w:t>нци</w:t>
      </w:r>
      <w:r w:rsidRPr="00E72689">
        <w:rPr>
          <w:sz w:val="30"/>
          <w:szCs w:val="30"/>
        </w:rPr>
        <w:t>п равенства и социальной справедливости, дестабилизирует государственное управление и экономическое развитие.</w:t>
      </w:r>
    </w:p>
    <w:p w:rsidR="002746EE" w:rsidRPr="00E72689" w:rsidRDefault="002746EE" w:rsidP="002746EE">
      <w:pPr>
        <w:pStyle w:val="3"/>
        <w:spacing w:before="0" w:beforeAutospacing="0" w:after="0" w:afterAutospacing="0"/>
        <w:ind w:left="20" w:right="20" w:firstLine="720"/>
        <w:jc w:val="both"/>
        <w:rPr>
          <w:sz w:val="30"/>
          <w:szCs w:val="30"/>
        </w:rPr>
      </w:pPr>
      <w:r w:rsidRPr="00E72689">
        <w:rPr>
          <w:sz w:val="30"/>
          <w:szCs w:val="30"/>
        </w:rPr>
        <w:t>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w:t>
      </w:r>
    </w:p>
    <w:p w:rsidR="002746EE" w:rsidRPr="00E72689" w:rsidRDefault="002746EE" w:rsidP="002746EE">
      <w:pPr>
        <w:pStyle w:val="3"/>
        <w:spacing w:before="0" w:beforeAutospacing="0" w:after="135" w:afterAutospacing="0"/>
        <w:ind w:left="20" w:firstLine="720"/>
        <w:jc w:val="both"/>
        <w:rPr>
          <w:sz w:val="30"/>
          <w:szCs w:val="30"/>
        </w:rPr>
      </w:pPr>
      <w:r w:rsidRPr="00E72689">
        <w:rPr>
          <w:sz w:val="30"/>
          <w:szCs w:val="30"/>
        </w:rPr>
        <w:lastRenderedPageBreak/>
        <w:t>Понятие коррупции и субъекты коррупционных преступлений</w:t>
      </w:r>
    </w:p>
    <w:p w:rsidR="002746EE" w:rsidRPr="00E72689" w:rsidRDefault="002746EE" w:rsidP="002746EE">
      <w:pPr>
        <w:pStyle w:val="3"/>
        <w:spacing w:before="0" w:beforeAutospacing="0" w:after="0" w:afterAutospacing="0"/>
        <w:ind w:left="20" w:right="20" w:firstLine="720"/>
        <w:jc w:val="both"/>
        <w:rPr>
          <w:sz w:val="30"/>
          <w:szCs w:val="30"/>
        </w:rPr>
      </w:pPr>
      <w:r w:rsidRPr="00E72689">
        <w:rPr>
          <w:sz w:val="30"/>
          <w:szCs w:val="30"/>
        </w:rPr>
        <w:t>Коррупция означает подкуп; подкупность и продажность общественных и политических деятелей, государственных чиновников и должностных лиц.</w:t>
      </w:r>
    </w:p>
    <w:p w:rsidR="002746EE" w:rsidRPr="00E72689" w:rsidRDefault="002746EE" w:rsidP="002746EE">
      <w:pPr>
        <w:pStyle w:val="3"/>
        <w:spacing w:before="0" w:beforeAutospacing="0" w:after="0" w:afterAutospacing="0"/>
        <w:ind w:left="20" w:right="20" w:firstLine="720"/>
        <w:jc w:val="both"/>
        <w:rPr>
          <w:sz w:val="30"/>
          <w:szCs w:val="30"/>
        </w:rPr>
      </w:pPr>
      <w:r w:rsidRPr="00E72689">
        <w:rPr>
          <w:sz w:val="30"/>
          <w:szCs w:val="30"/>
        </w:rPr>
        <w:t>Коррумпировать - подкупать кого-либо деньгами или иными материальными благами.</w:t>
      </w:r>
    </w:p>
    <w:p w:rsidR="002746EE" w:rsidRPr="00E72689" w:rsidRDefault="002746EE" w:rsidP="002746EE">
      <w:pPr>
        <w:pStyle w:val="3"/>
        <w:spacing w:before="0" w:beforeAutospacing="0" w:after="0" w:afterAutospacing="0"/>
        <w:ind w:left="20" w:right="20" w:firstLine="720"/>
        <w:jc w:val="both"/>
        <w:rPr>
          <w:sz w:val="30"/>
          <w:szCs w:val="30"/>
        </w:rPr>
      </w:pPr>
      <w:r w:rsidRPr="00E72689">
        <w:rPr>
          <w:sz w:val="30"/>
          <w:szCs w:val="30"/>
        </w:rPr>
        <w:t>Официальное толкование коррупции, согласно статье 1 Закона Республики Беларусь от 15.07.2015 </w:t>
      </w:r>
      <w:r w:rsidRPr="00E72689">
        <w:rPr>
          <w:sz w:val="30"/>
          <w:szCs w:val="30"/>
          <w:lang w:val="en-US"/>
        </w:rPr>
        <w:t>N</w:t>
      </w:r>
      <w:r w:rsidRPr="00E72689">
        <w:rPr>
          <w:sz w:val="30"/>
          <w:szCs w:val="30"/>
        </w:rPr>
        <w:t> Э05-З "О борьбе с коррупцией" (далее - Закон) следующее:</w:t>
      </w:r>
    </w:p>
    <w:p w:rsidR="002746EE" w:rsidRPr="00E72689" w:rsidRDefault="002746EE" w:rsidP="002746EE">
      <w:pPr>
        <w:pStyle w:val="3"/>
        <w:spacing w:before="0" w:beforeAutospacing="0" w:after="0" w:afterAutospacing="0"/>
        <w:ind w:left="20" w:right="20" w:firstLine="720"/>
        <w:jc w:val="both"/>
        <w:rPr>
          <w:sz w:val="30"/>
          <w:szCs w:val="30"/>
        </w:rPr>
      </w:pPr>
      <w:proofErr w:type="gramStart"/>
      <w:r w:rsidRPr="00E72689">
        <w:rPr>
          <w:rStyle w:val="a00"/>
          <w:sz w:val="30"/>
          <w:szCs w:val="30"/>
        </w:rPr>
        <w:t>Коррупция -</w:t>
      </w:r>
      <w:r w:rsidRPr="00E72689">
        <w:rPr>
          <w:sz w:val="30"/>
          <w:szCs w:val="30"/>
        </w:rPr>
        <w:t>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E72689">
        <w:rPr>
          <w:sz w:val="30"/>
          <w:szCs w:val="30"/>
        </w:rPr>
        <w:t xml:space="preserve"> </w:t>
      </w:r>
      <w:proofErr w:type="gramStart"/>
      <w:r w:rsidRPr="00E72689">
        <w:rPr>
          <w:sz w:val="30"/>
          <w:szCs w:val="30"/>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E72689">
        <w:rPr>
          <w:sz w:val="30"/>
          <w:szCs w:val="30"/>
        </w:rPr>
        <w:t xml:space="preserve"> иностранного.</w:t>
      </w:r>
    </w:p>
    <w:p w:rsidR="002746EE" w:rsidRPr="00E72689" w:rsidRDefault="002746EE" w:rsidP="002746EE">
      <w:pPr>
        <w:pStyle w:val="3"/>
        <w:spacing w:before="0" w:beforeAutospacing="0" w:after="0" w:afterAutospacing="0"/>
        <w:ind w:left="20" w:right="20" w:firstLine="720"/>
        <w:jc w:val="both"/>
        <w:rPr>
          <w:sz w:val="30"/>
          <w:szCs w:val="30"/>
        </w:rPr>
      </w:pPr>
      <w:r w:rsidRPr="00E72689">
        <w:rPr>
          <w:sz w:val="30"/>
          <w:szCs w:val="30"/>
        </w:rPr>
        <w:t>Согласно статье 3 Закона субъектами коррупционных правонарушений являются:</w:t>
      </w:r>
    </w:p>
    <w:p w:rsidR="002746EE" w:rsidRPr="00E72689" w:rsidRDefault="002746EE" w:rsidP="002746EE">
      <w:pPr>
        <w:pStyle w:val="3"/>
        <w:spacing w:before="0" w:beforeAutospacing="0" w:after="135" w:afterAutospacing="0"/>
        <w:ind w:left="20" w:firstLine="720"/>
        <w:jc w:val="both"/>
        <w:rPr>
          <w:sz w:val="30"/>
          <w:szCs w:val="30"/>
        </w:rPr>
      </w:pPr>
      <w:r w:rsidRPr="00E72689">
        <w:rPr>
          <w:sz w:val="30"/>
          <w:szCs w:val="30"/>
        </w:rPr>
        <w:t>1) государственные должностные лица;</w:t>
      </w:r>
    </w:p>
    <w:p w:rsidR="002746EE" w:rsidRPr="00E72689" w:rsidRDefault="002746EE" w:rsidP="002746EE">
      <w:pPr>
        <w:pStyle w:val="3"/>
        <w:spacing w:before="0" w:beforeAutospacing="0" w:after="135" w:afterAutospacing="0"/>
        <w:ind w:left="20" w:firstLine="720"/>
        <w:jc w:val="both"/>
        <w:rPr>
          <w:sz w:val="30"/>
          <w:szCs w:val="30"/>
        </w:rPr>
      </w:pPr>
      <w:r w:rsidRPr="00E72689">
        <w:rPr>
          <w:sz w:val="30"/>
          <w:szCs w:val="30"/>
        </w:rPr>
        <w:t>2) лица, приравненные к государственным должностным лицам;</w:t>
      </w:r>
    </w:p>
    <w:p w:rsidR="002746EE" w:rsidRPr="00E72689" w:rsidRDefault="002746EE" w:rsidP="002746EE">
      <w:pPr>
        <w:pStyle w:val="3"/>
        <w:spacing w:before="0" w:beforeAutospacing="0" w:after="135" w:afterAutospacing="0"/>
        <w:ind w:left="20" w:firstLine="720"/>
        <w:jc w:val="both"/>
        <w:rPr>
          <w:sz w:val="30"/>
          <w:szCs w:val="30"/>
        </w:rPr>
      </w:pPr>
      <w:r w:rsidRPr="00E72689">
        <w:rPr>
          <w:sz w:val="30"/>
          <w:szCs w:val="30"/>
        </w:rPr>
        <w:t>3) иностранные должностные лица;</w:t>
      </w:r>
    </w:p>
    <w:p w:rsidR="002746EE" w:rsidRPr="00E72689" w:rsidRDefault="00DB2B84" w:rsidP="002746EE">
      <w:pPr>
        <w:pStyle w:val="3"/>
        <w:spacing w:before="0" w:beforeAutospacing="0" w:after="135" w:afterAutospacing="0"/>
        <w:ind w:left="20" w:firstLine="720"/>
        <w:jc w:val="both"/>
        <w:rPr>
          <w:sz w:val="30"/>
          <w:szCs w:val="30"/>
        </w:rPr>
      </w:pPr>
      <w:r>
        <w:rPr>
          <w:sz w:val="30"/>
          <w:szCs w:val="30"/>
        </w:rPr>
        <w:t>4) </w:t>
      </w:r>
      <w:r w:rsidR="002746EE" w:rsidRPr="00E72689">
        <w:rPr>
          <w:sz w:val="30"/>
          <w:szCs w:val="30"/>
        </w:rPr>
        <w:t>лица, осуществляющие подкуп государственных должностных лиц</w:t>
      </w:r>
    </w:p>
    <w:p w:rsidR="002746EE" w:rsidRPr="00E72689" w:rsidRDefault="002746EE" w:rsidP="002746EE">
      <w:pPr>
        <w:pStyle w:val="3"/>
        <w:spacing w:before="0" w:beforeAutospacing="0" w:after="135" w:afterAutospacing="0"/>
        <w:ind w:left="20"/>
        <w:jc w:val="both"/>
        <w:rPr>
          <w:sz w:val="30"/>
          <w:szCs w:val="30"/>
        </w:rPr>
      </w:pPr>
      <w:r w:rsidRPr="00E72689">
        <w:rPr>
          <w:sz w:val="30"/>
          <w:szCs w:val="30"/>
        </w:rPr>
        <w:t>или приравненных к ним лиц либо иностранных должностных лиц.</w:t>
      </w:r>
    </w:p>
    <w:p w:rsidR="002746EE" w:rsidRPr="00E72689" w:rsidRDefault="002746EE" w:rsidP="00E72689">
      <w:pPr>
        <w:shd w:val="clear" w:color="auto" w:fill="FDFCEE"/>
        <w:spacing w:after="135" w:line="240" w:lineRule="auto"/>
        <w:jc w:val="both"/>
        <w:rPr>
          <w:rFonts w:ascii="Times New Roman" w:hAnsi="Times New Roman"/>
          <w:sz w:val="30"/>
          <w:szCs w:val="30"/>
        </w:rPr>
      </w:pPr>
      <w:r w:rsidRPr="00E72689">
        <w:rPr>
          <w:rFonts w:ascii="Times New Roman" w:hAnsi="Times New Roman"/>
          <w:sz w:val="30"/>
          <w:szCs w:val="30"/>
        </w:rPr>
        <w:t> Совершение коррупционных правонарушений влечет за собой ответственность в соответствии с законодательными актами Республики Беларусь.</w:t>
      </w:r>
    </w:p>
    <w:p w:rsidR="002746EE" w:rsidRPr="00E72689" w:rsidRDefault="002746EE" w:rsidP="002746EE">
      <w:pPr>
        <w:pStyle w:val="3"/>
        <w:spacing w:before="0" w:beforeAutospacing="0" w:after="135" w:afterAutospacing="0"/>
        <w:ind w:left="20" w:firstLine="720"/>
        <w:jc w:val="both"/>
        <w:rPr>
          <w:sz w:val="30"/>
          <w:szCs w:val="30"/>
        </w:rPr>
      </w:pPr>
      <w:r w:rsidRPr="00E72689">
        <w:rPr>
          <w:sz w:val="30"/>
          <w:szCs w:val="30"/>
        </w:rPr>
        <w:t>Дисциплинарная ответственность.</w:t>
      </w:r>
    </w:p>
    <w:p w:rsidR="002746EE" w:rsidRPr="00E72689" w:rsidRDefault="002746EE" w:rsidP="002746EE">
      <w:pPr>
        <w:pStyle w:val="3"/>
        <w:spacing w:before="0" w:beforeAutospacing="0" w:after="0" w:afterAutospacing="0"/>
        <w:ind w:left="20" w:right="320" w:firstLine="720"/>
        <w:jc w:val="both"/>
        <w:rPr>
          <w:sz w:val="30"/>
          <w:szCs w:val="30"/>
        </w:rPr>
      </w:pPr>
      <w:r w:rsidRPr="00E72689">
        <w:rPr>
          <w:sz w:val="30"/>
          <w:szCs w:val="30"/>
        </w:rPr>
        <w:t xml:space="preserve">Пунктами 5 и 5-1 статьи 47 Трудового кодекса РБ, предусмотрены основания для прекращения трудового договора с </w:t>
      </w:r>
      <w:r w:rsidRPr="00E72689">
        <w:rPr>
          <w:sz w:val="30"/>
          <w:szCs w:val="30"/>
        </w:rPr>
        <w:lastRenderedPageBreak/>
        <w:t>некоторыми категориями работников при определенных условиях. В частности:</w:t>
      </w:r>
    </w:p>
    <w:p w:rsidR="002746EE" w:rsidRPr="00E72689" w:rsidRDefault="00DB2B84" w:rsidP="002746EE">
      <w:pPr>
        <w:pStyle w:val="3"/>
        <w:spacing w:before="0" w:beforeAutospacing="0" w:after="0" w:afterAutospacing="0"/>
        <w:ind w:left="20" w:right="320" w:firstLine="720"/>
        <w:jc w:val="both"/>
        <w:rPr>
          <w:sz w:val="30"/>
          <w:szCs w:val="30"/>
        </w:rPr>
      </w:pPr>
      <w:r>
        <w:rPr>
          <w:sz w:val="30"/>
          <w:szCs w:val="30"/>
        </w:rPr>
        <w:t>5) </w:t>
      </w:r>
      <w:proofErr w:type="spellStart"/>
      <w:r w:rsidR="002746EE" w:rsidRPr="00E72689">
        <w:rPr>
          <w:sz w:val="30"/>
          <w:szCs w:val="30"/>
        </w:rPr>
        <w:t>неподписание</w:t>
      </w:r>
      <w:proofErr w:type="spellEnd"/>
      <w:r w:rsidR="002746EE" w:rsidRPr="00E72689">
        <w:rPr>
          <w:sz w:val="30"/>
          <w:szCs w:val="30"/>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746EE" w:rsidRPr="00E72689" w:rsidRDefault="002746EE" w:rsidP="002746EE">
      <w:pPr>
        <w:pStyle w:val="3"/>
        <w:spacing w:before="0" w:beforeAutospacing="0" w:after="0" w:afterAutospacing="0"/>
        <w:ind w:left="20" w:right="320" w:firstLine="720"/>
        <w:jc w:val="both"/>
        <w:rPr>
          <w:sz w:val="30"/>
          <w:szCs w:val="30"/>
        </w:rPr>
      </w:pPr>
      <w:r w:rsidRPr="00E72689">
        <w:rPr>
          <w:sz w:val="30"/>
          <w:szCs w:val="30"/>
        </w:rPr>
        <w:t>5-1)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2746EE" w:rsidRPr="00E72689" w:rsidRDefault="002746EE" w:rsidP="002746EE">
      <w:pPr>
        <w:pStyle w:val="210"/>
        <w:spacing w:before="0" w:beforeAutospacing="0" w:after="135" w:afterAutospacing="0"/>
        <w:ind w:left="20" w:firstLine="720"/>
        <w:jc w:val="both"/>
        <w:rPr>
          <w:sz w:val="30"/>
          <w:szCs w:val="30"/>
        </w:rPr>
      </w:pPr>
      <w:proofErr w:type="spellStart"/>
      <w:r w:rsidRPr="00E72689">
        <w:rPr>
          <w:sz w:val="30"/>
          <w:szCs w:val="30"/>
        </w:rPr>
        <w:t>Справочно</w:t>
      </w:r>
      <w:proofErr w:type="spellEnd"/>
      <w:r w:rsidRPr="00E72689">
        <w:rPr>
          <w:sz w:val="30"/>
          <w:szCs w:val="30"/>
        </w:rPr>
        <w:t>.</w:t>
      </w:r>
    </w:p>
    <w:p w:rsidR="002746EE" w:rsidRPr="00E72689" w:rsidRDefault="002746EE" w:rsidP="002746EE">
      <w:pPr>
        <w:pStyle w:val="210"/>
        <w:spacing w:before="0" w:beforeAutospacing="0" w:after="0" w:afterAutospacing="0"/>
        <w:ind w:left="20" w:right="320" w:firstLine="720"/>
        <w:jc w:val="both"/>
        <w:rPr>
          <w:sz w:val="30"/>
          <w:szCs w:val="30"/>
        </w:rPr>
      </w:pPr>
      <w:r w:rsidRPr="00E72689">
        <w:rPr>
          <w:sz w:val="30"/>
          <w:szCs w:val="30"/>
        </w:rPr>
        <w:t xml:space="preserve">На п. 5 ст. 47 ТК с 24.01.2016 можно ссылаться только в случае </w:t>
      </w:r>
      <w:proofErr w:type="spellStart"/>
      <w:r w:rsidRPr="00E72689">
        <w:rPr>
          <w:sz w:val="30"/>
          <w:szCs w:val="30"/>
        </w:rPr>
        <w:t>неподписания</w:t>
      </w:r>
      <w:proofErr w:type="spellEnd"/>
      <w:r w:rsidRPr="00E72689">
        <w:rPr>
          <w:sz w:val="30"/>
          <w:szCs w:val="30"/>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746EE" w:rsidRPr="00E72689" w:rsidRDefault="002746EE" w:rsidP="002746EE">
      <w:pPr>
        <w:pStyle w:val="210"/>
        <w:spacing w:before="0" w:beforeAutospacing="0" w:after="0" w:afterAutospacing="0"/>
        <w:ind w:left="20" w:right="320" w:firstLine="720"/>
        <w:jc w:val="both"/>
        <w:rPr>
          <w:sz w:val="30"/>
          <w:szCs w:val="30"/>
        </w:rPr>
      </w:pPr>
      <w:r w:rsidRPr="00E72689">
        <w:rPr>
          <w:sz w:val="30"/>
          <w:szCs w:val="30"/>
        </w:rPr>
        <w:t>Нарушение работником такого письменного обязательства с указанной даты является основанием увольнения по п. 5-1 ст. 47 ТК. Кроме того, этот же пункт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2746EE" w:rsidRPr="00E72689" w:rsidRDefault="002746EE" w:rsidP="002746EE">
      <w:pPr>
        <w:pStyle w:val="3"/>
        <w:spacing w:before="0" w:beforeAutospacing="0" w:after="135" w:afterAutospacing="0"/>
        <w:ind w:left="20" w:firstLine="720"/>
        <w:jc w:val="both"/>
        <w:rPr>
          <w:sz w:val="30"/>
          <w:szCs w:val="30"/>
        </w:rPr>
      </w:pPr>
      <w:r w:rsidRPr="00E72689">
        <w:rPr>
          <w:b/>
          <w:bCs/>
          <w:sz w:val="30"/>
          <w:szCs w:val="30"/>
        </w:rPr>
        <w:t>Административная и уголовная ответственность.</w:t>
      </w:r>
    </w:p>
    <w:p w:rsidR="002746EE" w:rsidRPr="00E72689" w:rsidRDefault="002746EE" w:rsidP="002746EE">
      <w:pPr>
        <w:pStyle w:val="3"/>
        <w:spacing w:before="0" w:beforeAutospacing="0" w:after="0" w:afterAutospacing="0"/>
        <w:ind w:left="20" w:right="320" w:firstLine="720"/>
        <w:jc w:val="both"/>
        <w:rPr>
          <w:sz w:val="30"/>
          <w:szCs w:val="30"/>
        </w:rPr>
      </w:pPr>
      <w:r w:rsidRPr="00E72689">
        <w:rPr>
          <w:sz w:val="30"/>
          <w:szCs w:val="30"/>
        </w:rPr>
        <w:t xml:space="preserve">С учетом содержащихся в Законе «О борьбе с коррупцией» признаков к коррупционным преступлениям можно отнести </w:t>
      </w:r>
      <w:proofErr w:type="gramStart"/>
      <w:r w:rsidRPr="00E72689">
        <w:rPr>
          <w:sz w:val="30"/>
          <w:szCs w:val="30"/>
        </w:rPr>
        <w:t>следующие</w:t>
      </w:r>
      <w:proofErr w:type="gramEnd"/>
      <w:r w:rsidRPr="00E72689">
        <w:rPr>
          <w:sz w:val="30"/>
          <w:szCs w:val="30"/>
        </w:rPr>
        <w:t>:</w:t>
      </w:r>
    </w:p>
    <w:p w:rsidR="002746EE" w:rsidRPr="00E72689" w:rsidRDefault="002746EE" w:rsidP="002746EE">
      <w:pPr>
        <w:pStyle w:val="3"/>
        <w:spacing w:before="0" w:beforeAutospacing="0" w:after="0" w:afterAutospacing="0"/>
        <w:ind w:left="20" w:right="320" w:firstLine="720"/>
        <w:jc w:val="both"/>
        <w:rPr>
          <w:sz w:val="30"/>
          <w:szCs w:val="30"/>
        </w:rPr>
      </w:pPr>
      <w:proofErr w:type="gramStart"/>
      <w:r w:rsidRPr="00E72689">
        <w:rPr>
          <w:b/>
          <w:bCs/>
          <w:sz w:val="30"/>
          <w:szCs w:val="30"/>
        </w:rPr>
        <w:t>Получение взятки</w:t>
      </w:r>
      <w:r w:rsidRPr="00E72689">
        <w:rPr>
          <w:sz w:val="30"/>
          <w:szCs w:val="30"/>
        </w:rPr>
        <w:t> (ст. 430 УК) -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w:t>
      </w:r>
      <w:proofErr w:type="gramEnd"/>
      <w:r w:rsidRPr="00E72689">
        <w:rPr>
          <w:sz w:val="30"/>
          <w:szCs w:val="30"/>
        </w:rPr>
        <w:t xml:space="preserve"> должно было или могло совершить с использованием своих служебных полномочий, </w:t>
      </w:r>
      <w:r w:rsidRPr="00E72689">
        <w:rPr>
          <w:rStyle w:val="a00"/>
          <w:sz w:val="30"/>
          <w:szCs w:val="30"/>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2746EE" w:rsidRPr="00E72689" w:rsidRDefault="002746EE" w:rsidP="00E72689">
      <w:pPr>
        <w:pStyle w:val="210"/>
        <w:spacing w:before="0" w:beforeAutospacing="0" w:after="0" w:afterAutospacing="0"/>
        <w:ind w:left="20" w:right="20" w:firstLine="688"/>
        <w:jc w:val="both"/>
        <w:rPr>
          <w:sz w:val="30"/>
          <w:szCs w:val="30"/>
        </w:rPr>
      </w:pPr>
      <w:r w:rsidRPr="00E72689">
        <w:rPr>
          <w:rStyle w:val="200"/>
          <w:sz w:val="30"/>
          <w:szCs w:val="30"/>
        </w:rPr>
        <w:lastRenderedPageBreak/>
        <w:t>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E72689">
        <w:rPr>
          <w:sz w:val="30"/>
          <w:szCs w:val="30"/>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2746EE" w:rsidRPr="00E72689" w:rsidRDefault="002746EE" w:rsidP="002746EE">
      <w:pPr>
        <w:pStyle w:val="3"/>
        <w:spacing w:before="0" w:beforeAutospacing="0" w:after="0" w:afterAutospacing="0"/>
        <w:ind w:left="20" w:right="20" w:firstLine="700"/>
        <w:jc w:val="both"/>
        <w:rPr>
          <w:sz w:val="30"/>
          <w:szCs w:val="30"/>
        </w:rPr>
      </w:pPr>
      <w:proofErr w:type="gramStart"/>
      <w:r w:rsidRPr="00E72689">
        <w:rPr>
          <w:sz w:val="30"/>
          <w:szCs w:val="30"/>
        </w:rPr>
        <w:t>Получение взятки, совершенное лицом, ранее судимым за преступления, предусмотренные статьями 430, 431 и 432 УК, либо в особо крупном размере, либо организованной группой, либо лицом, занимающим ответственное положение, </w:t>
      </w:r>
      <w:r w:rsidRPr="00E72689">
        <w:rPr>
          <w:rStyle w:val="a00"/>
          <w:sz w:val="30"/>
          <w:szCs w:val="30"/>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2746EE" w:rsidRPr="00E72689" w:rsidRDefault="002746EE" w:rsidP="00E72689">
      <w:pPr>
        <w:pStyle w:val="210"/>
        <w:spacing w:before="0" w:beforeAutospacing="0" w:after="0" w:afterAutospacing="0"/>
        <w:ind w:left="20" w:right="20" w:firstLine="688"/>
        <w:jc w:val="both"/>
        <w:rPr>
          <w:sz w:val="30"/>
          <w:szCs w:val="30"/>
        </w:rPr>
      </w:pPr>
      <w:r w:rsidRPr="00E72689">
        <w:rPr>
          <w:rStyle w:val="200"/>
          <w:b/>
          <w:bCs/>
          <w:sz w:val="30"/>
          <w:szCs w:val="30"/>
        </w:rPr>
        <w:t>Дача взятки</w:t>
      </w:r>
      <w:r w:rsidRPr="00E72689">
        <w:rPr>
          <w:rStyle w:val="200"/>
          <w:sz w:val="30"/>
          <w:szCs w:val="30"/>
        </w:rPr>
        <w:t> (ст. 431 УК) </w:t>
      </w:r>
      <w:r w:rsidRPr="00E72689">
        <w:rPr>
          <w:sz w:val="30"/>
          <w:szCs w:val="30"/>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2746EE" w:rsidRPr="00E72689" w:rsidRDefault="002746EE" w:rsidP="00E72689">
      <w:pPr>
        <w:pStyle w:val="210"/>
        <w:spacing w:before="0" w:beforeAutospacing="0" w:after="0" w:afterAutospacing="0"/>
        <w:ind w:left="20" w:right="20" w:firstLine="688"/>
        <w:jc w:val="both"/>
        <w:rPr>
          <w:sz w:val="30"/>
          <w:szCs w:val="30"/>
        </w:rPr>
      </w:pPr>
      <w:r w:rsidRPr="00E72689">
        <w:rPr>
          <w:rStyle w:val="200"/>
          <w:sz w:val="30"/>
          <w:szCs w:val="30"/>
        </w:rPr>
        <w:t>Дача взятки повторно, либо за заведомо незаконное действие (бездействие), либо в крупном размере </w:t>
      </w:r>
      <w:r w:rsidRPr="00E72689">
        <w:rPr>
          <w:sz w:val="30"/>
          <w:szCs w:val="30"/>
        </w:rPr>
        <w:t>наказывается ограничением свободы на срок до пяти лет или лишением свободы на срок от двух до семи лет.</w:t>
      </w:r>
    </w:p>
    <w:p w:rsidR="002746EE" w:rsidRPr="00E72689" w:rsidRDefault="002746EE" w:rsidP="00E72689">
      <w:pPr>
        <w:pStyle w:val="210"/>
        <w:spacing w:before="0" w:beforeAutospacing="0" w:after="0" w:afterAutospacing="0"/>
        <w:ind w:left="20" w:right="20" w:firstLine="688"/>
        <w:jc w:val="both"/>
        <w:rPr>
          <w:sz w:val="30"/>
          <w:szCs w:val="30"/>
        </w:rPr>
      </w:pPr>
      <w:r w:rsidRPr="00E72689">
        <w:rPr>
          <w:rStyle w:val="200"/>
          <w:sz w:val="30"/>
          <w:szCs w:val="30"/>
        </w:rPr>
        <w:t>Дача взятки лицом, ранее судимым за преступления, предусмотренные статьями 430, 431 и 432 УК, </w:t>
      </w:r>
      <w:r w:rsidRPr="00E72689">
        <w:rPr>
          <w:sz w:val="30"/>
          <w:szCs w:val="30"/>
        </w:rPr>
        <w:t>наказывается лишением свободы на срок от пяти до десяти лет с конфискацией имущества или без конфискации.</w:t>
      </w:r>
    </w:p>
    <w:p w:rsidR="002746EE" w:rsidRPr="00E72689" w:rsidRDefault="002746EE" w:rsidP="002746EE">
      <w:pPr>
        <w:pStyle w:val="3"/>
        <w:spacing w:before="0" w:beforeAutospacing="0" w:after="0" w:afterAutospacing="0"/>
        <w:ind w:left="20" w:right="20" w:firstLine="700"/>
        <w:jc w:val="both"/>
        <w:rPr>
          <w:sz w:val="30"/>
          <w:szCs w:val="30"/>
        </w:rPr>
      </w:pPr>
      <w:r w:rsidRPr="00E72689">
        <w:rPr>
          <w:rStyle w:val="13"/>
          <w:sz w:val="30"/>
          <w:szCs w:val="30"/>
        </w:rPr>
        <w:t>При этом лицо, давшее взятку, освобождается от уголовной</w:t>
      </w:r>
      <w:r w:rsidRPr="00E72689">
        <w:rPr>
          <w:sz w:val="30"/>
          <w:szCs w:val="30"/>
        </w:rPr>
        <w:t> </w:t>
      </w:r>
      <w:r w:rsidRPr="00E72689">
        <w:rPr>
          <w:rStyle w:val="13"/>
          <w:sz w:val="30"/>
          <w:szCs w:val="30"/>
        </w:rPr>
        <w:t>ответственности, если в отношении его имело место вымогательство взятки</w:t>
      </w:r>
      <w:r w:rsidRPr="00E72689">
        <w:rPr>
          <w:sz w:val="30"/>
          <w:szCs w:val="30"/>
        </w:rPr>
        <w:t> </w:t>
      </w:r>
      <w:r w:rsidRPr="00E72689">
        <w:rPr>
          <w:rStyle w:val="13"/>
          <w:sz w:val="30"/>
          <w:szCs w:val="30"/>
        </w:rPr>
        <w:t xml:space="preserve">либо если это лицо после дачи взятки добровольно заявило </w:t>
      </w:r>
      <w:proofErr w:type="gramStart"/>
      <w:r w:rsidRPr="00E72689">
        <w:rPr>
          <w:rStyle w:val="13"/>
          <w:sz w:val="30"/>
          <w:szCs w:val="30"/>
        </w:rPr>
        <w:t>о</w:t>
      </w:r>
      <w:proofErr w:type="gramEnd"/>
      <w:r w:rsidRPr="00E72689">
        <w:rPr>
          <w:rStyle w:val="13"/>
          <w:sz w:val="30"/>
          <w:szCs w:val="30"/>
        </w:rPr>
        <w:t xml:space="preserve"> содеянном.</w:t>
      </w:r>
    </w:p>
    <w:p w:rsidR="002746EE" w:rsidRPr="00E72689" w:rsidRDefault="002746EE" w:rsidP="00E72689">
      <w:pPr>
        <w:pStyle w:val="210"/>
        <w:spacing w:before="0" w:beforeAutospacing="0" w:after="0" w:afterAutospacing="0"/>
        <w:ind w:left="20" w:right="20" w:firstLine="688"/>
        <w:jc w:val="both"/>
        <w:rPr>
          <w:sz w:val="30"/>
          <w:szCs w:val="30"/>
        </w:rPr>
      </w:pPr>
      <w:r w:rsidRPr="00E72689">
        <w:rPr>
          <w:rStyle w:val="200"/>
          <w:b/>
          <w:bCs/>
          <w:sz w:val="30"/>
          <w:szCs w:val="30"/>
        </w:rPr>
        <w:t>Посредничество во взяточничеств</w:t>
      </w:r>
      <w:proofErr w:type="gramStart"/>
      <w:r w:rsidRPr="00E72689">
        <w:rPr>
          <w:rStyle w:val="200"/>
          <w:b/>
          <w:bCs/>
          <w:sz w:val="30"/>
          <w:szCs w:val="30"/>
        </w:rPr>
        <w:t>е</w:t>
      </w:r>
      <w:r w:rsidRPr="00E72689">
        <w:rPr>
          <w:rStyle w:val="200"/>
          <w:sz w:val="30"/>
          <w:szCs w:val="30"/>
        </w:rPr>
        <w:t>(</w:t>
      </w:r>
      <w:proofErr w:type="gramEnd"/>
      <w:r w:rsidRPr="00E72689">
        <w:rPr>
          <w:rStyle w:val="200"/>
          <w:sz w:val="30"/>
          <w:szCs w:val="30"/>
        </w:rPr>
        <w:t>ст. 432 УК) представляет собой непосредственную передачу взятки по поручению взяткодателя или взяткополучателя и </w:t>
      </w:r>
      <w:r w:rsidRPr="00E72689">
        <w:rPr>
          <w:sz w:val="30"/>
          <w:szCs w:val="30"/>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2746EE" w:rsidRPr="00E72689" w:rsidRDefault="002746EE" w:rsidP="002746EE">
      <w:pPr>
        <w:pStyle w:val="3"/>
        <w:spacing w:before="0" w:beforeAutospacing="0" w:after="0" w:afterAutospacing="0"/>
        <w:ind w:left="20" w:right="20" w:firstLine="700"/>
        <w:jc w:val="both"/>
        <w:rPr>
          <w:sz w:val="30"/>
          <w:szCs w:val="30"/>
        </w:rPr>
      </w:pPr>
      <w:r w:rsidRPr="00E72689">
        <w:rPr>
          <w:sz w:val="30"/>
          <w:szCs w:val="30"/>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E72689">
        <w:rPr>
          <w:rStyle w:val="a00"/>
          <w:sz w:val="30"/>
          <w:szCs w:val="30"/>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2746EE" w:rsidRPr="00E72689" w:rsidRDefault="002746EE" w:rsidP="002746EE">
      <w:pPr>
        <w:pStyle w:val="3"/>
        <w:spacing w:before="0" w:beforeAutospacing="0" w:after="0" w:afterAutospacing="0"/>
        <w:ind w:left="20" w:right="20" w:firstLine="700"/>
        <w:jc w:val="both"/>
        <w:rPr>
          <w:sz w:val="30"/>
          <w:szCs w:val="30"/>
        </w:rPr>
      </w:pPr>
      <w:r w:rsidRPr="00E72689">
        <w:rPr>
          <w:sz w:val="30"/>
          <w:szCs w:val="30"/>
        </w:rPr>
        <w:t xml:space="preserve">Посредничество во взяточничестве, совершенное лицом, ранее судимым за преступления, предусмотренные статьями 430, 431 и 432 </w:t>
      </w:r>
      <w:r w:rsidRPr="00E72689">
        <w:rPr>
          <w:sz w:val="30"/>
          <w:szCs w:val="30"/>
        </w:rPr>
        <w:lastRenderedPageBreak/>
        <w:t>УК, либо при получении взятки в особо крупном размере, </w:t>
      </w:r>
      <w:r w:rsidRPr="00E72689">
        <w:rPr>
          <w:rStyle w:val="a00"/>
          <w:sz w:val="30"/>
          <w:szCs w:val="30"/>
        </w:rPr>
        <w:t>наказывается лишением свободы на срок от трех до семи лет.</w:t>
      </w:r>
    </w:p>
    <w:p w:rsidR="002746EE" w:rsidRPr="00E72689" w:rsidRDefault="002746EE" w:rsidP="002746EE">
      <w:pPr>
        <w:pStyle w:val="3"/>
        <w:spacing w:before="0" w:beforeAutospacing="0" w:after="0" w:afterAutospacing="0"/>
        <w:ind w:left="20" w:right="20" w:firstLine="700"/>
        <w:jc w:val="both"/>
        <w:rPr>
          <w:sz w:val="30"/>
          <w:szCs w:val="30"/>
        </w:rPr>
      </w:pPr>
      <w:r w:rsidRPr="00E72689">
        <w:rPr>
          <w:sz w:val="30"/>
          <w:szCs w:val="30"/>
        </w:rPr>
        <w:t>При этом виновный в посредничестве во взяточничестве либо соучастник в даче или получении взятки </w:t>
      </w:r>
      <w:r w:rsidRPr="00E72689">
        <w:rPr>
          <w:rStyle w:val="13"/>
          <w:sz w:val="30"/>
          <w:szCs w:val="30"/>
        </w:rPr>
        <w:t>освобождается от уголовной</w:t>
      </w:r>
      <w:r w:rsidRPr="00E72689">
        <w:rPr>
          <w:sz w:val="30"/>
          <w:szCs w:val="30"/>
        </w:rPr>
        <w:t> </w:t>
      </w:r>
      <w:r w:rsidRPr="00E72689">
        <w:rPr>
          <w:rStyle w:val="13"/>
          <w:sz w:val="30"/>
          <w:szCs w:val="30"/>
        </w:rPr>
        <w:t>ответственности, если он после совершения преступных действий</w:t>
      </w:r>
      <w:r w:rsidRPr="00E72689">
        <w:rPr>
          <w:sz w:val="30"/>
          <w:szCs w:val="30"/>
        </w:rPr>
        <w:t> </w:t>
      </w:r>
      <w:r w:rsidRPr="00E72689">
        <w:rPr>
          <w:rStyle w:val="13"/>
          <w:sz w:val="30"/>
          <w:szCs w:val="30"/>
        </w:rPr>
        <w:t xml:space="preserve">добровольно заявил </w:t>
      </w:r>
      <w:proofErr w:type="gramStart"/>
      <w:r w:rsidRPr="00E72689">
        <w:rPr>
          <w:rStyle w:val="13"/>
          <w:sz w:val="30"/>
          <w:szCs w:val="30"/>
        </w:rPr>
        <w:t>о</w:t>
      </w:r>
      <w:proofErr w:type="gramEnd"/>
      <w:r w:rsidRPr="00E72689">
        <w:rPr>
          <w:rStyle w:val="13"/>
          <w:sz w:val="30"/>
          <w:szCs w:val="30"/>
        </w:rPr>
        <w:t xml:space="preserve"> содеянном.</w:t>
      </w:r>
    </w:p>
    <w:p w:rsidR="002746EE" w:rsidRPr="00E72689" w:rsidRDefault="002746EE" w:rsidP="002746EE">
      <w:pPr>
        <w:pStyle w:val="3"/>
        <w:spacing w:before="0" w:beforeAutospacing="0" w:after="0" w:afterAutospacing="0"/>
        <w:ind w:left="20" w:right="20" w:firstLine="700"/>
        <w:jc w:val="both"/>
        <w:rPr>
          <w:sz w:val="30"/>
          <w:szCs w:val="30"/>
        </w:rPr>
      </w:pPr>
      <w:proofErr w:type="gramStart"/>
      <w:r w:rsidRPr="00E72689">
        <w:rPr>
          <w:b/>
          <w:bCs/>
          <w:sz w:val="30"/>
          <w:szCs w:val="30"/>
        </w:rPr>
        <w:t>Принятие незаконного вознаграждения</w:t>
      </w:r>
      <w:r w:rsidRPr="00E72689">
        <w:rPr>
          <w:sz w:val="30"/>
          <w:szCs w:val="30"/>
        </w:rPr>
        <w:t> (ст. 433 УК) представляет собой принятие работником государственного органа либо иной государственной организации, не являющимся должностным лицом, </w:t>
      </w:r>
      <w:r w:rsidRPr="00E72689">
        <w:rPr>
          <w:rStyle w:val="13"/>
          <w:sz w:val="30"/>
          <w:szCs w:val="30"/>
        </w:rPr>
        <w:t>имущества или другой выгоды имущественного характера,</w:t>
      </w:r>
      <w:r w:rsidRPr="00E72689">
        <w:rPr>
          <w:sz w:val="30"/>
          <w:szCs w:val="30"/>
        </w:rPr>
        <w:t>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w:t>
      </w:r>
      <w:proofErr w:type="gramEnd"/>
      <w:r w:rsidRPr="00E72689">
        <w:rPr>
          <w:sz w:val="30"/>
          <w:szCs w:val="30"/>
        </w:rPr>
        <w:t>) обязанностей, помимо предусмотренной законодательством оплаты труда и </w:t>
      </w:r>
      <w:r w:rsidRPr="00E72689">
        <w:rPr>
          <w:rStyle w:val="a00"/>
          <w:sz w:val="30"/>
          <w:szCs w:val="3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2746EE" w:rsidRPr="00E72689" w:rsidRDefault="002746EE" w:rsidP="00E72689">
      <w:pPr>
        <w:pStyle w:val="210"/>
        <w:spacing w:before="0" w:beforeAutospacing="0" w:after="0" w:afterAutospacing="0"/>
        <w:ind w:left="20" w:right="20" w:firstLine="688"/>
        <w:jc w:val="both"/>
        <w:rPr>
          <w:sz w:val="30"/>
          <w:szCs w:val="30"/>
        </w:rPr>
      </w:pPr>
      <w:r w:rsidRPr="00E72689">
        <w:rPr>
          <w:rStyle w:val="200"/>
          <w:sz w:val="30"/>
          <w:szCs w:val="30"/>
        </w:rPr>
        <w:t>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E72689">
        <w:rPr>
          <w:sz w:val="30"/>
          <w:szCs w:val="30"/>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2746EE" w:rsidRPr="00E72689" w:rsidRDefault="002746EE" w:rsidP="00E72689">
      <w:pPr>
        <w:pStyle w:val="210"/>
        <w:spacing w:before="0" w:beforeAutospacing="0" w:after="0" w:afterAutospacing="0"/>
        <w:ind w:left="20" w:right="20" w:firstLine="688"/>
        <w:jc w:val="both"/>
        <w:rPr>
          <w:sz w:val="30"/>
          <w:szCs w:val="30"/>
        </w:rPr>
      </w:pPr>
      <w:r w:rsidRPr="00E72689">
        <w:rPr>
          <w:rStyle w:val="200"/>
          <w:sz w:val="30"/>
          <w:szCs w:val="30"/>
        </w:rPr>
        <w:t>Принятие незаконного вознаграждения, совершенное в особо крупном размере, </w:t>
      </w:r>
      <w:r w:rsidRPr="00E72689">
        <w:rPr>
          <w:sz w:val="30"/>
          <w:szCs w:val="30"/>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2746EE" w:rsidRPr="00E72689" w:rsidRDefault="002746EE" w:rsidP="002746EE">
      <w:pPr>
        <w:pStyle w:val="210"/>
        <w:spacing w:before="0" w:beforeAutospacing="0" w:after="0" w:afterAutospacing="0"/>
        <w:ind w:left="20" w:right="20"/>
        <w:jc w:val="both"/>
        <w:rPr>
          <w:sz w:val="30"/>
          <w:szCs w:val="30"/>
        </w:rPr>
      </w:pPr>
    </w:p>
    <w:p w:rsidR="00182AF8" w:rsidRPr="00E72689" w:rsidRDefault="00182AF8" w:rsidP="00D34B76">
      <w:pPr>
        <w:autoSpaceDE w:val="0"/>
        <w:autoSpaceDN w:val="0"/>
        <w:adjustRightInd w:val="0"/>
        <w:spacing w:after="0" w:line="240" w:lineRule="auto"/>
        <w:jc w:val="right"/>
        <w:rPr>
          <w:rFonts w:ascii="Times New Roman" w:hAnsi="Times New Roman"/>
          <w:i/>
          <w:sz w:val="30"/>
          <w:szCs w:val="30"/>
        </w:rPr>
      </w:pPr>
    </w:p>
    <w:p w:rsidR="00B96CA0" w:rsidRPr="00065F6B" w:rsidRDefault="00D34B76" w:rsidP="00B96CA0">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w:t>
      </w:r>
      <w:r w:rsidR="0071710D">
        <w:rPr>
          <w:rFonts w:ascii="Times New Roman" w:hAnsi="Times New Roman"/>
          <w:i/>
          <w:sz w:val="30"/>
          <w:szCs w:val="30"/>
        </w:rPr>
        <w:t xml:space="preserve">л подготовлен </w:t>
      </w:r>
      <w:r w:rsidR="00B96CA0">
        <w:rPr>
          <w:rFonts w:ascii="Times New Roman" w:hAnsi="Times New Roman"/>
          <w:i/>
          <w:sz w:val="30"/>
          <w:szCs w:val="30"/>
        </w:rPr>
        <w:t xml:space="preserve">начальником </w:t>
      </w:r>
      <w:proofErr w:type="spellStart"/>
      <w:r w:rsidR="00B96CA0">
        <w:rPr>
          <w:rFonts w:ascii="Times New Roman" w:hAnsi="Times New Roman"/>
          <w:i/>
          <w:sz w:val="30"/>
          <w:szCs w:val="30"/>
        </w:rPr>
        <w:t>Круглянского</w:t>
      </w:r>
      <w:proofErr w:type="spellEnd"/>
      <w:r w:rsidR="00B96CA0">
        <w:rPr>
          <w:rFonts w:ascii="Times New Roman" w:hAnsi="Times New Roman"/>
          <w:i/>
          <w:sz w:val="30"/>
          <w:szCs w:val="30"/>
        </w:rPr>
        <w:t xml:space="preserve"> РОВД,    подполковником милиции</w:t>
      </w:r>
    </w:p>
    <w:p w:rsidR="00D34B76" w:rsidRDefault="0071710D" w:rsidP="00B96CA0">
      <w:pPr>
        <w:autoSpaceDE w:val="0"/>
        <w:autoSpaceDN w:val="0"/>
        <w:adjustRightInd w:val="0"/>
        <w:spacing w:after="0" w:line="240" w:lineRule="auto"/>
        <w:jc w:val="right"/>
        <w:rPr>
          <w:rFonts w:ascii="Times New Roman" w:hAnsi="Times New Roman"/>
          <w:i/>
          <w:sz w:val="30"/>
          <w:szCs w:val="30"/>
        </w:rPr>
      </w:pPr>
      <w:r>
        <w:rPr>
          <w:rFonts w:ascii="Times New Roman" w:hAnsi="Times New Roman"/>
          <w:i/>
          <w:sz w:val="30"/>
          <w:szCs w:val="30"/>
        </w:rPr>
        <w:t xml:space="preserve">                        Александр</w:t>
      </w:r>
      <w:r w:rsidR="00B96CA0">
        <w:rPr>
          <w:rFonts w:ascii="Times New Roman" w:hAnsi="Times New Roman"/>
          <w:i/>
          <w:sz w:val="30"/>
          <w:szCs w:val="30"/>
        </w:rPr>
        <w:t>ом</w:t>
      </w:r>
      <w:r>
        <w:rPr>
          <w:rFonts w:ascii="Times New Roman" w:hAnsi="Times New Roman"/>
          <w:i/>
          <w:sz w:val="30"/>
          <w:szCs w:val="30"/>
        </w:rPr>
        <w:t xml:space="preserve"> Дроздов</w:t>
      </w:r>
      <w:r w:rsidR="00B96CA0">
        <w:rPr>
          <w:rFonts w:ascii="Times New Roman" w:hAnsi="Times New Roman"/>
          <w:i/>
          <w:sz w:val="30"/>
          <w:szCs w:val="30"/>
        </w:rPr>
        <w:t>ым</w:t>
      </w:r>
    </w:p>
    <w:p w:rsidR="007962C9" w:rsidRDefault="007962C9" w:rsidP="00DE2CA2">
      <w:pPr>
        <w:widowControl w:val="0"/>
        <w:tabs>
          <w:tab w:val="left" w:pos="3130"/>
        </w:tabs>
        <w:spacing w:after="0" w:line="240" w:lineRule="auto"/>
        <w:rPr>
          <w:rFonts w:ascii="Times New Roman" w:hAnsi="Times New Roman"/>
          <w:b/>
          <w:bCs/>
          <w:sz w:val="30"/>
          <w:szCs w:val="30"/>
        </w:rPr>
      </w:pPr>
    </w:p>
    <w:p w:rsidR="00996716" w:rsidRDefault="00996716"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Pr="00065F6B" w:rsidRDefault="00B80BE3" w:rsidP="004F2B6F">
      <w:pPr>
        <w:pStyle w:val="22"/>
        <w:spacing w:line="280" w:lineRule="exact"/>
        <w:ind w:right="0"/>
        <w:jc w:val="right"/>
        <w:rPr>
          <w:sz w:val="30"/>
          <w:szCs w:val="30"/>
        </w:rPr>
      </w:pPr>
    </w:p>
    <w:sectPr w:rsidR="00B80BE3" w:rsidRPr="00065F6B" w:rsidSect="007745A5">
      <w:headerReference w:type="default" r:id="rId9"/>
      <w:pgSz w:w="11906" w:h="16838"/>
      <w:pgMar w:top="426"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1F" w:rsidRDefault="006F001F" w:rsidP="003C3604">
      <w:pPr>
        <w:spacing w:after="0" w:line="240" w:lineRule="auto"/>
      </w:pPr>
      <w:r>
        <w:separator/>
      </w:r>
    </w:p>
  </w:endnote>
  <w:endnote w:type="continuationSeparator" w:id="0">
    <w:p w:rsidR="006F001F" w:rsidRDefault="006F001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SerifCondensed">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1F" w:rsidRDefault="006F001F" w:rsidP="003C3604">
      <w:pPr>
        <w:spacing w:after="0" w:line="240" w:lineRule="auto"/>
      </w:pPr>
      <w:r>
        <w:separator/>
      </w:r>
    </w:p>
  </w:footnote>
  <w:footnote w:type="continuationSeparator" w:id="0">
    <w:p w:rsidR="006F001F" w:rsidRDefault="006F001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72" w:rsidRPr="003C3604" w:rsidRDefault="00BA5C72" w:rsidP="004304FF">
    <w:pPr>
      <w:pStyle w:val="a9"/>
      <w:jc w:val="center"/>
      <w:rPr>
        <w:rFonts w:ascii="Times New Roman" w:hAnsi="Times New Roman"/>
        <w:sz w:val="28"/>
      </w:rPr>
    </w:pPr>
  </w:p>
  <w:p w:rsidR="00BA5C72" w:rsidRPr="004304FF" w:rsidRDefault="00BA5C72"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D5F3F">
      <w:rPr>
        <w:rFonts w:ascii="Times New Roman" w:hAnsi="Times New Roman"/>
        <w:noProof/>
        <w:sz w:val="24"/>
        <w:szCs w:val="24"/>
      </w:rPr>
      <w:t>33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A64F9"/>
    <w:multiLevelType w:val="hybridMultilevel"/>
    <w:tmpl w:val="79B823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82943"/>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192D"/>
    <w:rsid w:val="00126402"/>
    <w:rsid w:val="00127BAF"/>
    <w:rsid w:val="001349F4"/>
    <w:rsid w:val="0013625C"/>
    <w:rsid w:val="0014240D"/>
    <w:rsid w:val="00145F53"/>
    <w:rsid w:val="001462A9"/>
    <w:rsid w:val="0015709F"/>
    <w:rsid w:val="0016243D"/>
    <w:rsid w:val="00164E4D"/>
    <w:rsid w:val="00166350"/>
    <w:rsid w:val="001709BF"/>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46EE"/>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38B"/>
    <w:rsid w:val="002F65B8"/>
    <w:rsid w:val="003007B6"/>
    <w:rsid w:val="00301B0D"/>
    <w:rsid w:val="00303FE2"/>
    <w:rsid w:val="00306B15"/>
    <w:rsid w:val="00317ACE"/>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48BB"/>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05DDB"/>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54F03"/>
    <w:rsid w:val="0056379A"/>
    <w:rsid w:val="00564ABD"/>
    <w:rsid w:val="00566092"/>
    <w:rsid w:val="0056640C"/>
    <w:rsid w:val="00586105"/>
    <w:rsid w:val="00586E40"/>
    <w:rsid w:val="005904AD"/>
    <w:rsid w:val="00595CCC"/>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01F"/>
    <w:rsid w:val="006F0408"/>
    <w:rsid w:val="006F1F60"/>
    <w:rsid w:val="006F5CB3"/>
    <w:rsid w:val="00700872"/>
    <w:rsid w:val="0070173E"/>
    <w:rsid w:val="00702577"/>
    <w:rsid w:val="007057BD"/>
    <w:rsid w:val="00707651"/>
    <w:rsid w:val="00707FFE"/>
    <w:rsid w:val="00713B75"/>
    <w:rsid w:val="0071710D"/>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5A5"/>
    <w:rsid w:val="00775DFE"/>
    <w:rsid w:val="00775ED7"/>
    <w:rsid w:val="00777FDF"/>
    <w:rsid w:val="00782F18"/>
    <w:rsid w:val="00783872"/>
    <w:rsid w:val="00786C1E"/>
    <w:rsid w:val="007910E5"/>
    <w:rsid w:val="00792D80"/>
    <w:rsid w:val="00794E3D"/>
    <w:rsid w:val="0079524E"/>
    <w:rsid w:val="00796262"/>
    <w:rsid w:val="007962C9"/>
    <w:rsid w:val="007A48D8"/>
    <w:rsid w:val="007C0956"/>
    <w:rsid w:val="007C5202"/>
    <w:rsid w:val="007D1104"/>
    <w:rsid w:val="007D294F"/>
    <w:rsid w:val="007D61E9"/>
    <w:rsid w:val="007D6824"/>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6912"/>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6AC9"/>
    <w:rsid w:val="009579D4"/>
    <w:rsid w:val="009604E8"/>
    <w:rsid w:val="009661EB"/>
    <w:rsid w:val="00971C0A"/>
    <w:rsid w:val="00973D7E"/>
    <w:rsid w:val="00974643"/>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5B32"/>
    <w:rsid w:val="009B6595"/>
    <w:rsid w:val="009B68AC"/>
    <w:rsid w:val="009D03C8"/>
    <w:rsid w:val="009D1E1C"/>
    <w:rsid w:val="009D3BEA"/>
    <w:rsid w:val="009E3F89"/>
    <w:rsid w:val="009E497F"/>
    <w:rsid w:val="009E49C4"/>
    <w:rsid w:val="009E78C1"/>
    <w:rsid w:val="009F31AB"/>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28E4"/>
    <w:rsid w:val="00A54AC3"/>
    <w:rsid w:val="00A566E3"/>
    <w:rsid w:val="00A72C18"/>
    <w:rsid w:val="00A75E42"/>
    <w:rsid w:val="00A86425"/>
    <w:rsid w:val="00A86F4B"/>
    <w:rsid w:val="00A94BE4"/>
    <w:rsid w:val="00AA31BE"/>
    <w:rsid w:val="00AA38B4"/>
    <w:rsid w:val="00AA54E3"/>
    <w:rsid w:val="00AB3D5A"/>
    <w:rsid w:val="00AB62C5"/>
    <w:rsid w:val="00AC0466"/>
    <w:rsid w:val="00AC1E05"/>
    <w:rsid w:val="00AC4E36"/>
    <w:rsid w:val="00AC786B"/>
    <w:rsid w:val="00AC7E20"/>
    <w:rsid w:val="00AE5FA6"/>
    <w:rsid w:val="00AF4C03"/>
    <w:rsid w:val="00AF571F"/>
    <w:rsid w:val="00B04D02"/>
    <w:rsid w:val="00B103D2"/>
    <w:rsid w:val="00B115D1"/>
    <w:rsid w:val="00B12E9C"/>
    <w:rsid w:val="00B13328"/>
    <w:rsid w:val="00B15F3B"/>
    <w:rsid w:val="00B23BDD"/>
    <w:rsid w:val="00B25DBF"/>
    <w:rsid w:val="00B3660D"/>
    <w:rsid w:val="00B378B0"/>
    <w:rsid w:val="00B43A9A"/>
    <w:rsid w:val="00B43B7E"/>
    <w:rsid w:val="00B4671E"/>
    <w:rsid w:val="00B547D9"/>
    <w:rsid w:val="00B54E0D"/>
    <w:rsid w:val="00B5677A"/>
    <w:rsid w:val="00B6031C"/>
    <w:rsid w:val="00B63F8A"/>
    <w:rsid w:val="00B641D7"/>
    <w:rsid w:val="00B6429E"/>
    <w:rsid w:val="00B71DBE"/>
    <w:rsid w:val="00B725FB"/>
    <w:rsid w:val="00B8032D"/>
    <w:rsid w:val="00B80BE3"/>
    <w:rsid w:val="00B819F9"/>
    <w:rsid w:val="00B85F5A"/>
    <w:rsid w:val="00B95D96"/>
    <w:rsid w:val="00B96CA0"/>
    <w:rsid w:val="00BA1526"/>
    <w:rsid w:val="00BA410C"/>
    <w:rsid w:val="00BA584A"/>
    <w:rsid w:val="00BA5C72"/>
    <w:rsid w:val="00BB06B1"/>
    <w:rsid w:val="00BB2FF3"/>
    <w:rsid w:val="00BB39A1"/>
    <w:rsid w:val="00BC484C"/>
    <w:rsid w:val="00BC4B28"/>
    <w:rsid w:val="00BC7652"/>
    <w:rsid w:val="00BD305F"/>
    <w:rsid w:val="00BD35BA"/>
    <w:rsid w:val="00BD5F3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0A2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2B84"/>
    <w:rsid w:val="00DB3E92"/>
    <w:rsid w:val="00DB471D"/>
    <w:rsid w:val="00DB57FF"/>
    <w:rsid w:val="00DC2F1C"/>
    <w:rsid w:val="00DC45BE"/>
    <w:rsid w:val="00DC58EF"/>
    <w:rsid w:val="00DD0914"/>
    <w:rsid w:val="00DD55FA"/>
    <w:rsid w:val="00DE2CA2"/>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2689"/>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4FDB"/>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0EE"/>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0EB7"/>
    <w:rsid w:val="00FC2236"/>
    <w:rsid w:val="00FC3388"/>
    <w:rsid w:val="00FC6319"/>
    <w:rsid w:val="00FC7877"/>
    <w:rsid w:val="00FD15B4"/>
    <w:rsid w:val="00FD4AA6"/>
    <w:rsid w:val="00FD708D"/>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customStyle="1" w:styleId="newncpi">
    <w:name w:val="newncpi"/>
    <w:basedOn w:val="a"/>
    <w:rsid w:val="00C60A2F"/>
    <w:pPr>
      <w:spacing w:after="0" w:line="240" w:lineRule="auto"/>
      <w:ind w:firstLine="567"/>
      <w:jc w:val="both"/>
    </w:pPr>
    <w:rPr>
      <w:rFonts w:ascii="Times New Roman" w:eastAsiaTheme="minorEastAsia" w:hAnsi="Times New Roman"/>
      <w:sz w:val="24"/>
      <w:szCs w:val="24"/>
      <w:lang w:eastAsia="ru-RU"/>
    </w:rPr>
  </w:style>
  <w:style w:type="character" w:customStyle="1" w:styleId="number">
    <w:name w:val="number"/>
    <w:basedOn w:val="a0"/>
    <w:rsid w:val="00C60A2F"/>
    <w:rPr>
      <w:rFonts w:ascii="Times New Roman" w:hAnsi="Times New Roman" w:cs="Times New Roman" w:hint="default"/>
    </w:rPr>
  </w:style>
  <w:style w:type="character" w:customStyle="1" w:styleId="fontstyle01">
    <w:name w:val="fontstyle01"/>
    <w:basedOn w:val="a0"/>
    <w:rsid w:val="00C60A2F"/>
    <w:rPr>
      <w:rFonts w:ascii="DejaVuSerifCondensed" w:hAnsi="DejaVuSerifCondensed" w:hint="default"/>
      <w:b w:val="0"/>
      <w:bCs w:val="0"/>
      <w:i w:val="0"/>
      <w:iCs w:val="0"/>
      <w:color w:val="000000"/>
      <w:sz w:val="24"/>
      <w:szCs w:val="24"/>
    </w:rPr>
  </w:style>
  <w:style w:type="table" w:styleId="af7">
    <w:name w:val="Table Grid"/>
    <w:basedOn w:val="a1"/>
    <w:uiPriority w:val="59"/>
    <w:rsid w:val="00C60A2F"/>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1"/>
    <w:qFormat/>
    <w:rsid w:val="00C60A2F"/>
    <w:pPr>
      <w:widowControl w:val="0"/>
      <w:autoSpaceDE w:val="0"/>
      <w:autoSpaceDN w:val="0"/>
      <w:spacing w:after="0" w:line="240" w:lineRule="auto"/>
      <w:ind w:left="704"/>
      <w:outlineLvl w:val="1"/>
    </w:pPr>
    <w:rPr>
      <w:rFonts w:ascii="Times New Roman" w:eastAsia="Times New Roman" w:hAnsi="Times New Roman"/>
      <w:b/>
      <w:bCs/>
      <w:sz w:val="24"/>
      <w:szCs w:val="24"/>
    </w:rPr>
  </w:style>
  <w:style w:type="paragraph" w:customStyle="1" w:styleId="3">
    <w:name w:val="3"/>
    <w:basedOn w:val="a"/>
    <w:rsid w:val="002746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1"/>
    <w:basedOn w:val="a0"/>
    <w:rsid w:val="002746EE"/>
  </w:style>
  <w:style w:type="character" w:customStyle="1" w:styleId="a00">
    <w:name w:val="a0"/>
    <w:basedOn w:val="a0"/>
    <w:rsid w:val="002746EE"/>
  </w:style>
  <w:style w:type="paragraph" w:customStyle="1" w:styleId="a20">
    <w:name w:val="a2"/>
    <w:basedOn w:val="a"/>
    <w:rsid w:val="002746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21"/>
    <w:basedOn w:val="a"/>
    <w:rsid w:val="002746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0">
    <w:name w:val="20"/>
    <w:basedOn w:val="a0"/>
    <w:rsid w:val="00274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07165358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37D8-F1FF-4EA7-9F46-CD83C2A7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37</Pages>
  <Words>11659</Words>
  <Characters>66458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Idealogia</cp:lastModifiedBy>
  <cp:revision>46</cp:revision>
  <cp:lastPrinted>2022-10-17T09:09:00Z</cp:lastPrinted>
  <dcterms:created xsi:type="dcterms:W3CDTF">2022-10-17T07:11:00Z</dcterms:created>
  <dcterms:modified xsi:type="dcterms:W3CDTF">2022-11-15T09:34:00Z</dcterms:modified>
</cp:coreProperties>
</file>