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AF2EB3" w:rsidRDefault="00372AA2" w:rsidP="00AF2EB3">
      <w:pPr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AF2EB3">
        <w:rPr>
          <w:sz w:val="30"/>
          <w:szCs w:val="30"/>
        </w:rPr>
        <w:t xml:space="preserve"> работе </w:t>
      </w:r>
      <w:r w:rsidR="003D5C38">
        <w:rPr>
          <w:sz w:val="30"/>
          <w:szCs w:val="30"/>
        </w:rPr>
        <w:t>Круглянского</w:t>
      </w:r>
      <w:r w:rsidR="00AF2EB3">
        <w:rPr>
          <w:sz w:val="30"/>
          <w:szCs w:val="30"/>
        </w:rPr>
        <w:t xml:space="preserve"> районного исполнительного комитета в сфере защиты прав потребителей</w:t>
      </w:r>
    </w:p>
    <w:p w:rsidR="00AF2EB3" w:rsidRDefault="00AF2EB3" w:rsidP="008C7D9E">
      <w:pPr>
        <w:spacing w:line="360" w:lineRule="auto"/>
        <w:jc w:val="center"/>
        <w:rPr>
          <w:sz w:val="30"/>
          <w:szCs w:val="30"/>
        </w:rPr>
      </w:pPr>
    </w:p>
    <w:p w:rsidR="00AF2EB3" w:rsidRPr="0074533F" w:rsidRDefault="00AF2EB3" w:rsidP="008C7D9E">
      <w:pPr>
        <w:ind w:firstLine="708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Основным документом, регулирующим правовые отношения в обл</w:t>
      </w:r>
      <w:r w:rsidR="002906A4" w:rsidRPr="0074533F">
        <w:rPr>
          <w:sz w:val="30"/>
          <w:szCs w:val="30"/>
        </w:rPr>
        <w:t xml:space="preserve">асти защиты прав потребителей, является Закон </w:t>
      </w:r>
      <w:r w:rsidRPr="0074533F">
        <w:rPr>
          <w:sz w:val="30"/>
          <w:szCs w:val="30"/>
        </w:rPr>
        <w:t xml:space="preserve">Республики   Беларусь </w:t>
      </w:r>
      <w:r w:rsidR="0074533F" w:rsidRPr="0074533F">
        <w:rPr>
          <w:sz w:val="30"/>
          <w:szCs w:val="30"/>
        </w:rPr>
        <w:t>«</w:t>
      </w:r>
      <w:r w:rsidRPr="0074533F">
        <w:rPr>
          <w:sz w:val="30"/>
          <w:szCs w:val="30"/>
        </w:rPr>
        <w:t>О защите прав потребителей</w:t>
      </w:r>
      <w:r w:rsidR="0074533F" w:rsidRPr="0074533F">
        <w:rPr>
          <w:sz w:val="30"/>
          <w:szCs w:val="30"/>
        </w:rPr>
        <w:t>»</w:t>
      </w:r>
      <w:r w:rsidRPr="0074533F">
        <w:rPr>
          <w:sz w:val="30"/>
          <w:szCs w:val="30"/>
        </w:rPr>
        <w:t xml:space="preserve"> (далее – Закон). </w:t>
      </w:r>
      <w:proofErr w:type="gramStart"/>
      <w:r w:rsidRPr="0074533F">
        <w:rPr>
          <w:sz w:val="30"/>
          <w:szCs w:val="30"/>
        </w:rPr>
        <w:t>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 и его багажа, груза, возмездного оказания услуг и иных подобных договоров.</w:t>
      </w:r>
      <w:proofErr w:type="gramEnd"/>
    </w:p>
    <w:p w:rsidR="00935544" w:rsidRPr="0074533F" w:rsidRDefault="00334BF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Кроме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935544" w:rsidRPr="0074533F" w:rsidRDefault="0093554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В Республике Беларусь государственные органы осуществ</w:t>
      </w:r>
      <w:r w:rsidR="004C7F60" w:rsidRPr="0074533F">
        <w:rPr>
          <w:sz w:val="30"/>
          <w:szCs w:val="30"/>
        </w:rPr>
        <w:t xml:space="preserve">ляют защиту прав потребителей в </w:t>
      </w:r>
      <w:r w:rsidRPr="0074533F">
        <w:rPr>
          <w:sz w:val="30"/>
          <w:szCs w:val="30"/>
        </w:rPr>
        <w:t>рамка</w:t>
      </w:r>
      <w:r w:rsidR="007157A3" w:rsidRPr="0074533F">
        <w:rPr>
          <w:sz w:val="30"/>
          <w:szCs w:val="30"/>
        </w:rPr>
        <w:t>х своей компетенции. Координация</w:t>
      </w:r>
      <w:r w:rsidR="004C7F60" w:rsidRPr="0074533F">
        <w:rPr>
          <w:sz w:val="30"/>
          <w:szCs w:val="30"/>
        </w:rPr>
        <w:t xml:space="preserve"> деятельности в</w:t>
      </w:r>
      <w:r w:rsidR="007157A3" w:rsidRPr="0074533F">
        <w:rPr>
          <w:sz w:val="30"/>
          <w:szCs w:val="30"/>
        </w:rPr>
        <w:t xml:space="preserve"> </w:t>
      </w:r>
      <w:r w:rsidRPr="0074533F">
        <w:rPr>
          <w:sz w:val="30"/>
          <w:szCs w:val="30"/>
        </w:rPr>
        <w:t>д</w:t>
      </w:r>
      <w:r w:rsidR="007157A3" w:rsidRPr="0074533F">
        <w:rPr>
          <w:sz w:val="30"/>
          <w:szCs w:val="30"/>
        </w:rPr>
        <w:t>анной сфере возложена на</w:t>
      </w:r>
      <w:r w:rsidRPr="0074533F">
        <w:rPr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:rsidR="00334BF4" w:rsidRPr="0074533F" w:rsidRDefault="000B14B2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 xml:space="preserve">На территории </w:t>
      </w:r>
      <w:r w:rsidR="003D5C38" w:rsidRPr="0074533F">
        <w:rPr>
          <w:sz w:val="30"/>
          <w:szCs w:val="30"/>
        </w:rPr>
        <w:t>Круглянского</w:t>
      </w:r>
      <w:r w:rsidRPr="0074533F">
        <w:rPr>
          <w:sz w:val="30"/>
          <w:szCs w:val="30"/>
        </w:rPr>
        <w:t xml:space="preserve"> района</w:t>
      </w:r>
      <w:r w:rsidR="00C45C4A" w:rsidRPr="0074533F">
        <w:rPr>
          <w:sz w:val="30"/>
          <w:szCs w:val="30"/>
        </w:rPr>
        <w:t xml:space="preserve"> </w:t>
      </w:r>
      <w:r w:rsidR="00246258" w:rsidRPr="0074533F">
        <w:rPr>
          <w:sz w:val="30"/>
          <w:szCs w:val="30"/>
        </w:rPr>
        <w:t>государственная защи</w:t>
      </w:r>
      <w:r w:rsidR="004C7F60" w:rsidRPr="0074533F">
        <w:rPr>
          <w:sz w:val="30"/>
          <w:szCs w:val="30"/>
        </w:rPr>
        <w:t xml:space="preserve">та прав потребителей и </w:t>
      </w:r>
      <w:proofErr w:type="gramStart"/>
      <w:r w:rsidR="004C7F60" w:rsidRPr="0074533F">
        <w:rPr>
          <w:sz w:val="30"/>
          <w:szCs w:val="30"/>
        </w:rPr>
        <w:t>контроль</w:t>
      </w:r>
      <w:r w:rsidR="00246258" w:rsidRPr="0074533F">
        <w:rPr>
          <w:sz w:val="30"/>
          <w:szCs w:val="30"/>
        </w:rPr>
        <w:t xml:space="preserve"> за</w:t>
      </w:r>
      <w:proofErr w:type="gramEnd"/>
      <w:r w:rsidR="00246258" w:rsidRPr="0074533F">
        <w:rPr>
          <w:sz w:val="30"/>
          <w:szCs w:val="30"/>
        </w:rPr>
        <w:t xml:space="preserve"> соблюдением законодательства о защите прав потребителе</w:t>
      </w:r>
      <w:r w:rsidR="004C7F60" w:rsidRPr="0074533F">
        <w:rPr>
          <w:sz w:val="30"/>
          <w:szCs w:val="30"/>
        </w:rPr>
        <w:t>й осуществляется уполномоченным</w:t>
      </w:r>
      <w:r w:rsidR="00246258" w:rsidRPr="0074533F">
        <w:rPr>
          <w:sz w:val="30"/>
          <w:szCs w:val="30"/>
        </w:rPr>
        <w:t xml:space="preserve"> по защите прав потребителей </w:t>
      </w:r>
      <w:r w:rsidR="003D5C38" w:rsidRPr="0074533F">
        <w:rPr>
          <w:sz w:val="30"/>
          <w:szCs w:val="30"/>
        </w:rPr>
        <w:t>Круглянского</w:t>
      </w:r>
      <w:r w:rsidR="00C45C4A" w:rsidRPr="0074533F">
        <w:rPr>
          <w:sz w:val="30"/>
          <w:szCs w:val="30"/>
        </w:rPr>
        <w:t xml:space="preserve"> рай</w:t>
      </w:r>
      <w:r w:rsidR="001742DF" w:rsidRPr="0074533F">
        <w:rPr>
          <w:sz w:val="30"/>
          <w:szCs w:val="30"/>
        </w:rPr>
        <w:t>онного исполнительного комитета, коорд</w:t>
      </w:r>
      <w:r w:rsidR="00866256" w:rsidRPr="0074533F">
        <w:rPr>
          <w:sz w:val="30"/>
          <w:szCs w:val="30"/>
        </w:rPr>
        <w:t>инация</w:t>
      </w:r>
      <w:r w:rsidR="002D2E88" w:rsidRPr="0074533F">
        <w:rPr>
          <w:sz w:val="30"/>
          <w:szCs w:val="30"/>
        </w:rPr>
        <w:t xml:space="preserve"> деятельности возложена на отдел </w:t>
      </w:r>
      <w:r w:rsidR="003D5C38" w:rsidRPr="0074533F">
        <w:rPr>
          <w:sz w:val="30"/>
          <w:szCs w:val="30"/>
        </w:rPr>
        <w:t>экономики райисполкома</w:t>
      </w:r>
      <w:r w:rsidR="002D2E88" w:rsidRPr="0074533F">
        <w:rPr>
          <w:sz w:val="30"/>
          <w:szCs w:val="30"/>
        </w:rPr>
        <w:t>.</w:t>
      </w:r>
    </w:p>
    <w:p w:rsidR="00AF2EB3" w:rsidRPr="0074533F" w:rsidRDefault="00AF2EB3" w:rsidP="004C7F6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Уполномоченн</w:t>
      </w:r>
      <w:r w:rsidR="002104BC" w:rsidRPr="0074533F">
        <w:rPr>
          <w:sz w:val="30"/>
          <w:szCs w:val="30"/>
        </w:rPr>
        <w:t xml:space="preserve">ый по защите прав потребителей </w:t>
      </w:r>
      <w:r w:rsidRPr="0074533F">
        <w:rPr>
          <w:sz w:val="30"/>
          <w:szCs w:val="30"/>
        </w:rPr>
        <w:t>в пределах своей компетенции рассматривает обращения потребителей, осуществляет консультации населения по вопросам защиты прав потребителе</w:t>
      </w:r>
      <w:r w:rsidR="002104BC" w:rsidRPr="0074533F">
        <w:rPr>
          <w:sz w:val="30"/>
          <w:szCs w:val="30"/>
        </w:rPr>
        <w:t xml:space="preserve">й, оказывает </w:t>
      </w:r>
      <w:r w:rsidRPr="0074533F">
        <w:rPr>
          <w:sz w:val="30"/>
          <w:szCs w:val="30"/>
        </w:rPr>
        <w:t xml:space="preserve">практическую помощь при </w:t>
      </w:r>
      <w:r w:rsidR="004F5E7C" w:rsidRPr="0074533F">
        <w:rPr>
          <w:sz w:val="30"/>
          <w:szCs w:val="30"/>
        </w:rPr>
        <w:t>разрешении конфликтных ситуаций, составлении исковых заявлений в суд.</w:t>
      </w:r>
    </w:p>
    <w:p w:rsidR="0074533F" w:rsidRPr="0074533F" w:rsidRDefault="0074533F" w:rsidP="0074533F">
      <w:pPr>
        <w:ind w:firstLine="708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За 202</w:t>
      </w:r>
      <w:r w:rsidR="00FD48DD">
        <w:rPr>
          <w:sz w:val="30"/>
          <w:szCs w:val="30"/>
        </w:rPr>
        <w:t>2</w:t>
      </w:r>
      <w:r w:rsidRPr="0074533F">
        <w:rPr>
          <w:sz w:val="30"/>
          <w:szCs w:val="30"/>
        </w:rPr>
        <w:t xml:space="preserve"> г. Круглянским районным исполнительным комитетом в сфере защиты прав потребителей рассмотрено </w:t>
      </w:r>
      <w:r w:rsidR="00FD48DD">
        <w:rPr>
          <w:sz w:val="30"/>
          <w:szCs w:val="30"/>
        </w:rPr>
        <w:t>7 обращений</w:t>
      </w:r>
      <w:r w:rsidRPr="0074533F">
        <w:rPr>
          <w:sz w:val="30"/>
          <w:szCs w:val="30"/>
        </w:rPr>
        <w:t xml:space="preserve"> граждан.</w:t>
      </w:r>
    </w:p>
    <w:p w:rsidR="00FD48DD" w:rsidRPr="00FD48DD" w:rsidRDefault="0074533F" w:rsidP="00FD48DD">
      <w:pPr>
        <w:ind w:firstLine="720"/>
        <w:jc w:val="both"/>
        <w:rPr>
          <w:sz w:val="30"/>
          <w:szCs w:val="30"/>
        </w:rPr>
      </w:pPr>
      <w:proofErr w:type="gramStart"/>
      <w:r w:rsidRPr="00FD48DD">
        <w:rPr>
          <w:sz w:val="30"/>
          <w:szCs w:val="30"/>
          <w:bdr w:val="none" w:sz="0" w:space="0" w:color="auto" w:frame="1"/>
          <w:shd w:val="clear" w:color="auto" w:fill="FFFFFF"/>
        </w:rPr>
        <w:t xml:space="preserve">Наиболее актуальные вопросы, поднимаемые в обращениях – это жалобы на </w:t>
      </w:r>
      <w:r w:rsidR="00FD48DD" w:rsidRPr="00FD48DD">
        <w:rPr>
          <w:sz w:val="30"/>
          <w:szCs w:val="30"/>
          <w:bdr w:val="none" w:sz="0" w:space="0" w:color="auto" w:frame="1"/>
          <w:shd w:val="clear" w:color="auto" w:fill="FFFFFF"/>
        </w:rPr>
        <w:t xml:space="preserve">некачественно оказанные услугах по ремонту транспортного средства потребителя, по водообеспечению граждан. </w:t>
      </w:r>
      <w:proofErr w:type="gramEnd"/>
    </w:p>
    <w:p w:rsidR="0074533F" w:rsidRPr="0074533F" w:rsidRDefault="0074533F" w:rsidP="0074533F">
      <w:pPr>
        <w:ind w:firstLine="708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В основном все спорные ситуации разрешаются на стадии консультирования либо путем добровольного прекращения нарушения субъектом хозяйствования их допустившим.</w:t>
      </w:r>
    </w:p>
    <w:p w:rsidR="0074533F" w:rsidRPr="0074533F" w:rsidRDefault="0074533F" w:rsidP="0074533F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74533F">
        <w:rPr>
          <w:sz w:val="30"/>
          <w:szCs w:val="30"/>
        </w:rPr>
        <w:lastRenderedPageBreak/>
        <w:t xml:space="preserve">Важным элементом государственной потребительской политики является </w:t>
      </w:r>
      <w:r w:rsidRPr="0074533F">
        <w:rPr>
          <w:bCs/>
          <w:sz w:val="30"/>
          <w:szCs w:val="30"/>
        </w:rPr>
        <w:t xml:space="preserve">информационно-просветительская работа. </w:t>
      </w:r>
      <w:r w:rsidRPr="0074533F">
        <w:rPr>
          <w:sz w:val="30"/>
          <w:szCs w:val="30"/>
        </w:rPr>
        <w:t xml:space="preserve">Одним из способов доведения информации до потребителей в настоящее время является глобальная компьютерная сеть интернет.          </w:t>
      </w:r>
    </w:p>
    <w:p w:rsidR="0074533F" w:rsidRPr="0074533F" w:rsidRDefault="0074533F" w:rsidP="00745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74533F">
        <w:rPr>
          <w:sz w:val="30"/>
          <w:szCs w:val="30"/>
        </w:rPr>
        <w:t xml:space="preserve">На главной странице официального сайта Круглянского райисполкома размещен баннер «Защита прав потребителей», являющийся активной ссылкой на раздел по защите прав потребителей, в </w:t>
      </w:r>
      <w:proofErr w:type="gramStart"/>
      <w:r w:rsidRPr="0074533F">
        <w:rPr>
          <w:sz w:val="30"/>
          <w:szCs w:val="30"/>
        </w:rPr>
        <w:t>котором</w:t>
      </w:r>
      <w:proofErr w:type="gramEnd"/>
      <w:r w:rsidRPr="0074533F">
        <w:rPr>
          <w:sz w:val="30"/>
          <w:szCs w:val="30"/>
        </w:rPr>
        <w:t xml:space="preserve"> размещена актуальная правовая и справочная информация по вопросам защиты прав потребителей. </w:t>
      </w:r>
    </w:p>
    <w:p w:rsidR="00372AA2" w:rsidRPr="0074533F" w:rsidRDefault="00372AA2" w:rsidP="00372AA2">
      <w:pPr>
        <w:shd w:val="clear" w:color="auto" w:fill="FFFFFF"/>
        <w:tabs>
          <w:tab w:val="left" w:pos="5842"/>
          <w:tab w:val="left" w:pos="8314"/>
        </w:tabs>
        <w:ind w:firstLine="720"/>
        <w:jc w:val="both"/>
        <w:rPr>
          <w:sz w:val="30"/>
          <w:szCs w:val="30"/>
        </w:rPr>
      </w:pPr>
      <w:r w:rsidRPr="0074533F">
        <w:rPr>
          <w:sz w:val="30"/>
          <w:szCs w:val="30"/>
        </w:rPr>
        <w:t>Информационно-методические материалы ежегодно распространяются в рамках Всемирного дня защиты прав потребителей- 15 марта.</w:t>
      </w:r>
    </w:p>
    <w:p w:rsidR="0074533F" w:rsidRPr="0074533F" w:rsidRDefault="0074533F" w:rsidP="007453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74533F">
        <w:rPr>
          <w:sz w:val="30"/>
          <w:szCs w:val="30"/>
        </w:rPr>
        <w:t xml:space="preserve">Также в целях повышения правовой грамотности проводится консультирование потребителей по телефону, в ходе которых специалистами отдела экономики гражданам разъясняются их потребительские права, порядок досудебного урегулирования споров с продавцами (изготовителями, исполнителями услуг), вопросы подачи исковых заявлений в суд. </w:t>
      </w:r>
    </w:p>
    <w:p w:rsidR="00372AA2" w:rsidRPr="0074533F" w:rsidRDefault="00372AA2" w:rsidP="0074533F">
      <w:pPr>
        <w:shd w:val="clear" w:color="auto" w:fill="FFFFFF"/>
        <w:jc w:val="both"/>
        <w:rPr>
          <w:szCs w:val="30"/>
        </w:rPr>
      </w:pPr>
      <w:bookmarkStart w:id="0" w:name="_GoBack"/>
      <w:bookmarkEnd w:id="0"/>
    </w:p>
    <w:p w:rsidR="009F1B04" w:rsidRPr="0074533F" w:rsidRDefault="009F1B04" w:rsidP="00A50D5A">
      <w:pPr>
        <w:ind w:firstLine="708"/>
        <w:jc w:val="both"/>
        <w:rPr>
          <w:sz w:val="30"/>
          <w:szCs w:val="30"/>
        </w:rPr>
      </w:pPr>
    </w:p>
    <w:sectPr w:rsidR="009F1B04" w:rsidRPr="0074533F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AE" w:rsidRDefault="006157AE" w:rsidP="002906A4">
      <w:r>
        <w:separator/>
      </w:r>
    </w:p>
  </w:endnote>
  <w:endnote w:type="continuationSeparator" w:id="0">
    <w:p w:rsidR="006157AE" w:rsidRDefault="006157AE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AE" w:rsidRDefault="006157AE" w:rsidP="002906A4">
      <w:r>
        <w:separator/>
      </w:r>
    </w:p>
  </w:footnote>
  <w:footnote w:type="continuationSeparator" w:id="0">
    <w:p w:rsidR="006157AE" w:rsidRDefault="006157AE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8C7D9E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A5D86"/>
    <w:rsid w:val="002C6E21"/>
    <w:rsid w:val="002D2E88"/>
    <w:rsid w:val="002F3D08"/>
    <w:rsid w:val="00334BF4"/>
    <w:rsid w:val="00372AA2"/>
    <w:rsid w:val="003D5C38"/>
    <w:rsid w:val="0043597D"/>
    <w:rsid w:val="004A5148"/>
    <w:rsid w:val="004B49FE"/>
    <w:rsid w:val="004C7F60"/>
    <w:rsid w:val="004F240B"/>
    <w:rsid w:val="004F5E7C"/>
    <w:rsid w:val="00520508"/>
    <w:rsid w:val="00543BB6"/>
    <w:rsid w:val="006157AE"/>
    <w:rsid w:val="007157A3"/>
    <w:rsid w:val="00735FFC"/>
    <w:rsid w:val="0074533F"/>
    <w:rsid w:val="00844B69"/>
    <w:rsid w:val="00852AEC"/>
    <w:rsid w:val="0085617E"/>
    <w:rsid w:val="00862C4A"/>
    <w:rsid w:val="00866256"/>
    <w:rsid w:val="008C7D9E"/>
    <w:rsid w:val="008F4EE6"/>
    <w:rsid w:val="00935544"/>
    <w:rsid w:val="009D26D3"/>
    <w:rsid w:val="009F1B04"/>
    <w:rsid w:val="009F7268"/>
    <w:rsid w:val="009F7422"/>
    <w:rsid w:val="00A23D01"/>
    <w:rsid w:val="00A33D27"/>
    <w:rsid w:val="00A50D5A"/>
    <w:rsid w:val="00A563AD"/>
    <w:rsid w:val="00AA145F"/>
    <w:rsid w:val="00AF2EB3"/>
    <w:rsid w:val="00AF5E25"/>
    <w:rsid w:val="00B47EF3"/>
    <w:rsid w:val="00BF779B"/>
    <w:rsid w:val="00C07103"/>
    <w:rsid w:val="00C44E2C"/>
    <w:rsid w:val="00C45C4A"/>
    <w:rsid w:val="00C754C2"/>
    <w:rsid w:val="00CE65BD"/>
    <w:rsid w:val="00D73D83"/>
    <w:rsid w:val="00D92C57"/>
    <w:rsid w:val="00E65BD1"/>
    <w:rsid w:val="00EE1861"/>
    <w:rsid w:val="00F24469"/>
    <w:rsid w:val="00FB0FB0"/>
    <w:rsid w:val="00FC1E41"/>
    <w:rsid w:val="00FD48DD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2018-03-06T14:10:00Z</cp:lastPrinted>
  <dcterms:created xsi:type="dcterms:W3CDTF">2023-02-27T08:02:00Z</dcterms:created>
  <dcterms:modified xsi:type="dcterms:W3CDTF">2023-02-27T08:02:00Z</dcterms:modified>
</cp:coreProperties>
</file>