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87" w:rsidRPr="00610087" w:rsidRDefault="00610087" w:rsidP="00610087">
      <w:pPr>
        <w:pStyle w:val="2"/>
        <w:spacing w:before="75" w:beforeAutospacing="0" w:after="75" w:afterAutospacing="0"/>
        <w:ind w:left="90" w:right="90"/>
        <w:jc w:val="center"/>
        <w:textAlignment w:val="baseline"/>
        <w:rPr>
          <w:rFonts w:eastAsiaTheme="minorHAnsi"/>
          <w:sz w:val="32"/>
          <w:szCs w:val="32"/>
        </w:rPr>
      </w:pPr>
      <w:r w:rsidRPr="00610087">
        <w:rPr>
          <w:rFonts w:eastAsiaTheme="minorHAnsi"/>
          <w:sz w:val="32"/>
          <w:szCs w:val="32"/>
        </w:rPr>
        <w:t>ГУ "Республиканский интернат ветеранов войны и труда"</w:t>
      </w:r>
    </w:p>
    <w:p w:rsidR="00610087" w:rsidRDefault="00610087" w:rsidP="00610087">
      <w:pPr>
        <w:pStyle w:val="a4"/>
        <w:spacing w:before="0" w:beforeAutospacing="0" w:after="0" w:afterAutospacing="0" w:line="15" w:lineRule="atLeast"/>
        <w:jc w:val="both"/>
        <w:textAlignment w:val="baseline"/>
        <w:rPr>
          <w:rStyle w:val="6b9b6312e055b359fa1523d3c6f4c31ecf1"/>
          <w:sz w:val="26"/>
          <w:szCs w:val="26"/>
          <w:bdr w:val="none" w:sz="0" w:space="0" w:color="auto" w:frame="1"/>
        </w:rPr>
      </w:pPr>
      <w:r w:rsidRPr="00610087">
        <w:rPr>
          <w:rStyle w:val="7e3ead0427d68be52bee53d1dd703235ff1"/>
          <w:b/>
          <w:bCs/>
          <w:color w:val="0040FF"/>
          <w:sz w:val="32"/>
          <w:szCs w:val="32"/>
          <w:bdr w:val="none" w:sz="0" w:space="0" w:color="auto" w:frame="1"/>
        </w:rPr>
        <w:t>ГУ «Республиканский интернат ветеранов войны и труда» предоставляет информацию о предоставляемых услугах:</w:t>
      </w:r>
      <w:r>
        <w:rPr>
          <w:b/>
          <w:bCs/>
          <w:color w:val="0040FF"/>
          <w:sz w:val="52"/>
          <w:szCs w:val="52"/>
          <w:bdr w:val="none" w:sz="0" w:space="0" w:color="auto" w:frame="1"/>
        </w:rPr>
        <w:br/>
      </w:r>
    </w:p>
    <w:p w:rsidR="00610087" w:rsidRDefault="00610087" w:rsidP="00610087">
      <w:pPr>
        <w:pStyle w:val="a4"/>
        <w:spacing w:before="0" w:beforeAutospacing="0" w:after="0" w:afterAutospacing="0" w:line="15" w:lineRule="atLeast"/>
        <w:jc w:val="both"/>
        <w:textAlignment w:val="baseline"/>
        <w:rPr>
          <w:rStyle w:val="7e3ead0427d68be52bee53d1dd703235ff1"/>
          <w:sz w:val="26"/>
          <w:szCs w:val="26"/>
          <w:bdr w:val="none" w:sz="0" w:space="0" w:color="auto" w:frame="1"/>
        </w:rPr>
      </w:pPr>
      <w:r>
        <w:rPr>
          <w:rStyle w:val="6b9b6312e055b359fa1523d3c6f4c31ecf1"/>
          <w:sz w:val="26"/>
          <w:szCs w:val="26"/>
          <w:bdr w:val="none" w:sz="0" w:space="0" w:color="auto" w:frame="1"/>
        </w:rPr>
        <w:t>1. Проживание в Интернате может быть постоянным и временным (от 6 до 12 месяцев), в том числе краткосрочным (не более 3 месяцев в год) на условиях государственного обеспечения либо на условиях платного содержания.</w:t>
      </w:r>
      <w:r>
        <w:rPr>
          <w:sz w:val="26"/>
          <w:szCs w:val="26"/>
          <w:bdr w:val="none" w:sz="0" w:space="0" w:color="auto" w:frame="1"/>
        </w:rPr>
        <w:br/>
      </w:r>
      <w:r>
        <w:rPr>
          <w:sz w:val="26"/>
          <w:szCs w:val="26"/>
          <w:bdr w:val="none" w:sz="0" w:space="0" w:color="auto" w:frame="1"/>
        </w:rPr>
        <w:br/>
      </w:r>
      <w:r>
        <w:rPr>
          <w:rStyle w:val="6b9b6312e055b359fa1523d3c6f4c31ecf1"/>
          <w:sz w:val="26"/>
          <w:szCs w:val="26"/>
          <w:bdr w:val="none" w:sz="0" w:space="0" w:color="auto" w:frame="1"/>
        </w:rPr>
        <w:t>2. В Интернат определяются граждане Республики Беларусь, иностранные граждане и лица без гражданства, постоянно проживающие в Республике Беларусь (далее - граждане), в соответствии с перечнем показаний, медицинских показаний и противопоказаний для помещения граждан в дома-интернаты соответствующего типа, утверждаемым Министерством труда и социальной защиты Республики Беларусь и Министерством здравоохранения Республики Беларусь.</w:t>
      </w:r>
      <w:r>
        <w:rPr>
          <w:sz w:val="26"/>
          <w:szCs w:val="26"/>
          <w:bdr w:val="none" w:sz="0" w:space="0" w:color="auto" w:frame="1"/>
        </w:rPr>
        <w:br/>
      </w:r>
      <w:r>
        <w:rPr>
          <w:sz w:val="26"/>
          <w:szCs w:val="26"/>
          <w:bdr w:val="none" w:sz="0" w:space="0" w:color="auto" w:frame="1"/>
        </w:rPr>
        <w:br/>
      </w:r>
      <w:proofErr w:type="gramStart"/>
      <w:r w:rsidRPr="00610087">
        <w:rPr>
          <w:rStyle w:val="4cc7c9476117ee29ed5266f21b4a73d6cf4"/>
          <w:b/>
          <w:bCs/>
          <w:color w:val="8000FF"/>
          <w:sz w:val="32"/>
          <w:szCs w:val="32"/>
          <w:bdr w:val="none" w:sz="0" w:space="0" w:color="auto" w:frame="1"/>
        </w:rPr>
        <w:t>В Интернат могут вселяться граждане, достигшие возраста, дающего право на пенсию по возрасту на общих основаниях, инвалиды I и II группы, не имеющих несовершеннолетних детей, супругов и родителей, не являющихся инвалидами I и II групп, не достигших возраста, дающего право на пенсию по возрасту на общих основаниях, либо других физических и юридических лиц, с которыми заключен договор ренты с предоставлением</w:t>
      </w:r>
      <w:proofErr w:type="gramEnd"/>
      <w:r w:rsidRPr="00610087">
        <w:rPr>
          <w:rStyle w:val="4cc7c9476117ee29ed5266f21b4a73d6cf4"/>
          <w:b/>
          <w:bCs/>
          <w:color w:val="8000FF"/>
          <w:sz w:val="32"/>
          <w:szCs w:val="32"/>
          <w:bdr w:val="none" w:sz="0" w:space="0" w:color="auto" w:frame="1"/>
        </w:rPr>
        <w:t xml:space="preserve"> средств на содержание, договор пожизненного содержания с иждивением (далее </w:t>
      </w:r>
      <w:proofErr w:type="gramStart"/>
      <w:r w:rsidRPr="00610087">
        <w:rPr>
          <w:rStyle w:val="4ae0401760bca1ba340d1cb87362aae1ff2"/>
          <w:b/>
          <w:bCs/>
          <w:color w:val="8000FF"/>
          <w:sz w:val="32"/>
          <w:szCs w:val="32"/>
          <w:bdr w:val="none" w:sz="0" w:space="0" w:color="auto" w:frame="1"/>
        </w:rPr>
        <w:t>–</w:t>
      </w:r>
      <w:r w:rsidRPr="00610087">
        <w:rPr>
          <w:rStyle w:val="7e3ead0427d68be52bee53d1dd703235ff1"/>
          <w:b/>
          <w:bCs/>
          <w:color w:val="8000FF"/>
          <w:sz w:val="32"/>
          <w:szCs w:val="32"/>
          <w:bdr w:val="none" w:sz="0" w:space="0" w:color="auto" w:frame="1"/>
        </w:rPr>
        <w:t>л</w:t>
      </w:r>
      <w:proofErr w:type="gramEnd"/>
      <w:r w:rsidRPr="00610087">
        <w:rPr>
          <w:rStyle w:val="7e3ead0427d68be52bee53d1dd703235ff1"/>
          <w:b/>
          <w:bCs/>
          <w:color w:val="8000FF"/>
          <w:sz w:val="32"/>
          <w:szCs w:val="32"/>
          <w:bdr w:val="none" w:sz="0" w:space="0" w:color="auto" w:frame="1"/>
        </w:rPr>
        <w:t>ица, обязанные по закону их содержать), нуждающиеся в постоянном постороннем уходе или посторонней помощи, бытовом обслуживании и медицинской помощи.</w:t>
      </w:r>
      <w:r w:rsidRPr="00610087">
        <w:rPr>
          <w:b/>
          <w:bCs/>
          <w:color w:val="8000FF"/>
          <w:sz w:val="32"/>
          <w:szCs w:val="32"/>
          <w:bdr w:val="none" w:sz="0" w:space="0" w:color="auto" w:frame="1"/>
        </w:rPr>
        <w:br/>
      </w:r>
      <w:r w:rsidRPr="00610087">
        <w:rPr>
          <w:rStyle w:val="7e3ead0427d68be52bee53d1dd703235ff1"/>
          <w:b/>
          <w:bCs/>
          <w:color w:val="8000FF"/>
          <w:sz w:val="32"/>
          <w:szCs w:val="32"/>
          <w:bdr w:val="none" w:sz="0" w:space="0" w:color="auto" w:frame="1"/>
        </w:rPr>
        <w:t>При наличии свободных мест в Интернат могут также вселяться граждане, имеющие лиц, обязанных по закону их содержать.</w:t>
      </w:r>
      <w:r w:rsidRPr="00610087">
        <w:rPr>
          <w:b/>
          <w:bCs/>
          <w:color w:val="8000FF"/>
          <w:sz w:val="32"/>
          <w:szCs w:val="32"/>
          <w:bdr w:val="none" w:sz="0" w:space="0" w:color="auto" w:frame="1"/>
        </w:rPr>
        <w:br/>
      </w:r>
      <w:r>
        <w:rPr>
          <w:b/>
          <w:bCs/>
          <w:color w:val="8000FF"/>
          <w:sz w:val="26"/>
          <w:szCs w:val="26"/>
          <w:bdr w:val="none" w:sz="0" w:space="0" w:color="auto" w:frame="1"/>
        </w:rPr>
        <w:br/>
      </w:r>
      <w:r>
        <w:rPr>
          <w:rStyle w:val="6b9b6312e055b359fa1523d3c6f4c31ecf1"/>
          <w:sz w:val="26"/>
          <w:szCs w:val="26"/>
          <w:bdr w:val="none" w:sz="0" w:space="0" w:color="auto" w:frame="1"/>
        </w:rPr>
        <w:t>3. В Интернат могут вселяться граждане, указанные в пункте 2, из числа: </w:t>
      </w:r>
      <w:r>
        <w:rPr>
          <w:sz w:val="26"/>
          <w:szCs w:val="26"/>
          <w:bdr w:val="none" w:sz="0" w:space="0" w:color="auto" w:frame="1"/>
        </w:rPr>
        <w:br/>
      </w:r>
      <w:proofErr w:type="gramStart"/>
      <w:r>
        <w:rPr>
          <w:rStyle w:val="6b9b6312e055b359fa1523d3c6f4c31ecf1"/>
          <w:sz w:val="26"/>
          <w:szCs w:val="26"/>
          <w:bdr w:val="none" w:sz="0" w:space="0" w:color="auto" w:frame="1"/>
        </w:rPr>
        <w:t>Героев Советского Союза, Героев Социалистического труда и граждан, удостоенных звания «Герой Беларуси»; ветеранов Великой Отечественной войны; инвалидов Великой Отечественной войны и инвалидов боевых действий на территории других государств; бывших узников фашистских концлагерей, тюрем, гетто и бывших несовершеннолетних узников иных мест принудительного содержания, созданных фашистами и их союзниками в годы второй мировой войны;</w:t>
      </w:r>
      <w:proofErr w:type="gramEnd"/>
      <w:r>
        <w:rPr>
          <w:rStyle w:val="6b9b6312e055b359fa1523d3c6f4c31ecf1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rStyle w:val="6b9b6312e055b359fa1523d3c6f4c31ecf1"/>
          <w:sz w:val="26"/>
          <w:szCs w:val="26"/>
          <w:bdr w:val="none" w:sz="0" w:space="0" w:color="auto" w:frame="1"/>
        </w:rPr>
        <w:t xml:space="preserve">членов семей военнослужащих, партизан и подпольщиков, погибших (умерших) в годы Великой Отечественной войны и при исполнении воинских (служебных) обязанностей; граждан, заболевших и перенесших лучевую болезнь, вызванную последствиями катастрофы на Чернобыльской АЭС, других радиационных аварий, инвалиды, в отношении которых установлена причинная связь увечья или заболевания, приведших к инвалидности, с катастрофой на </w:t>
      </w:r>
      <w:r>
        <w:rPr>
          <w:rStyle w:val="6b9b6312e055b359fa1523d3c6f4c31ecf1"/>
          <w:sz w:val="26"/>
          <w:szCs w:val="26"/>
          <w:bdr w:val="none" w:sz="0" w:space="0" w:color="auto" w:frame="1"/>
        </w:rPr>
        <w:lastRenderedPageBreak/>
        <w:t>Чернобыльской АЭС, другими радиационными авариями;</w:t>
      </w:r>
      <w:proofErr w:type="gramEnd"/>
      <w:r>
        <w:rPr>
          <w:rStyle w:val="6b9b6312e055b359fa1523d3c6f4c31ecf1"/>
          <w:sz w:val="26"/>
          <w:szCs w:val="26"/>
          <w:bdr w:val="none" w:sz="0" w:space="0" w:color="auto" w:frame="1"/>
        </w:rPr>
        <w:t xml:space="preserve"> </w:t>
      </w:r>
      <w:proofErr w:type="gramStart"/>
      <w:r>
        <w:rPr>
          <w:rStyle w:val="6b9b6312e055b359fa1523d3c6f4c31ecf1"/>
          <w:sz w:val="26"/>
          <w:szCs w:val="26"/>
          <w:bdr w:val="none" w:sz="0" w:space="0" w:color="auto" w:frame="1"/>
        </w:rPr>
        <w:t>граждан, имеющих почетные звания СССР (народный, заслуженный), а также удостоенных почетных званий Республики Беларусь (народный, заслуженный);</w:t>
      </w:r>
      <w:r>
        <w:rPr>
          <w:sz w:val="26"/>
          <w:szCs w:val="26"/>
          <w:bdr w:val="none" w:sz="0" w:space="0" w:color="auto" w:frame="1"/>
        </w:rPr>
        <w:br/>
      </w:r>
      <w:r>
        <w:rPr>
          <w:rStyle w:val="6b9b6312e055b359fa1523d3c6f4c31ecf1"/>
          <w:sz w:val="26"/>
          <w:szCs w:val="26"/>
          <w:bdr w:val="none" w:sz="0" w:space="0" w:color="auto" w:frame="1"/>
        </w:rPr>
        <w:t>лауреатов Ленинской и Государственной премий СССР, а также лауреатов Государственной премии Республики Беларусь; действительных членов (академиков) и членов-корреспондентов Национальной академии наук Беларуси; докторов и кандидатов наук, являющихся ветеранами труда; выдающихся спортсменов </w:t>
      </w:r>
      <w:r>
        <w:rPr>
          <w:rStyle w:val="4ae0401760bca1ba340d1cb87362aae1ff2"/>
          <w:sz w:val="26"/>
          <w:szCs w:val="26"/>
          <w:bdr w:val="none" w:sz="0" w:space="0" w:color="auto" w:frame="1"/>
        </w:rPr>
        <w:t>–</w:t>
      </w:r>
      <w:r>
        <w:rPr>
          <w:rStyle w:val="7e3ead0427d68be52bee53d1dd703235ff1"/>
          <w:sz w:val="26"/>
          <w:szCs w:val="26"/>
          <w:bdr w:val="none" w:sz="0" w:space="0" w:color="auto" w:frame="1"/>
        </w:rPr>
        <w:t> победителей и призеров Олимпийских игр, чемпионов мира и Европы;</w:t>
      </w:r>
      <w:proofErr w:type="gramEnd"/>
      <w:r>
        <w:rPr>
          <w:rStyle w:val="7e3ead0427d68be52bee53d1dd703235ff1"/>
          <w:sz w:val="26"/>
          <w:szCs w:val="26"/>
          <w:bdr w:val="none" w:sz="0" w:space="0" w:color="auto" w:frame="1"/>
        </w:rPr>
        <w:t xml:space="preserve"> граждан, награжденных: орденами СССР (за исключением ордена «За личное мужество», ордена Дружбы Народов и ордена «Материнская Слава») и медалями СССР: «За трудовую доблесть», «За трудовое отличие»;  орденами Республики Беларусь (за исключением ордена «За личное мужество», ордена Дружбы народов и ордена Матери) и медалями Республики Беларусь «За трудовые заслуги» и Франциска Скорины.</w:t>
      </w:r>
    </w:p>
    <w:p w:rsidR="00610087" w:rsidRDefault="00610087" w:rsidP="00610087">
      <w:pPr>
        <w:pStyle w:val="a4"/>
        <w:spacing w:before="0" w:beforeAutospacing="0" w:after="0" w:afterAutospacing="0" w:line="15" w:lineRule="atLeast"/>
        <w:jc w:val="both"/>
        <w:textAlignment w:val="baseline"/>
        <w:rPr>
          <w:rStyle w:val="7e3ead0427d68be52bee53d1dd703235ff1"/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br/>
      </w:r>
      <w:r>
        <w:rPr>
          <w:rStyle w:val="7e3ead0427d68be52bee53d1dd703235ff1"/>
          <w:sz w:val="26"/>
          <w:szCs w:val="26"/>
          <w:bdr w:val="none" w:sz="0" w:space="0" w:color="auto" w:frame="1"/>
        </w:rPr>
        <w:t xml:space="preserve">4. В Интернат могут вселяться супруги, при </w:t>
      </w:r>
      <w:proofErr w:type="gramStart"/>
      <w:r>
        <w:rPr>
          <w:rStyle w:val="7e3ead0427d68be52bee53d1dd703235ff1"/>
          <w:sz w:val="26"/>
          <w:szCs w:val="26"/>
          <w:bdr w:val="none" w:sz="0" w:space="0" w:color="auto" w:frame="1"/>
        </w:rPr>
        <w:t>условии</w:t>
      </w:r>
      <w:proofErr w:type="gramEnd"/>
      <w:r>
        <w:rPr>
          <w:rStyle w:val="7e3ead0427d68be52bee53d1dd703235ff1"/>
          <w:sz w:val="26"/>
          <w:szCs w:val="26"/>
          <w:bdr w:val="none" w:sz="0" w:space="0" w:color="auto" w:frame="1"/>
        </w:rPr>
        <w:t xml:space="preserve"> что один из них относится к категории граждан, указанных в пункте 3. При этом определение условий проживания в отношении каждого из супругов рассматривается отдельно.</w:t>
      </w:r>
      <w:r>
        <w:rPr>
          <w:sz w:val="26"/>
          <w:szCs w:val="26"/>
          <w:bdr w:val="none" w:sz="0" w:space="0" w:color="auto" w:frame="1"/>
        </w:rPr>
        <w:br/>
      </w:r>
      <w:r>
        <w:rPr>
          <w:sz w:val="26"/>
          <w:szCs w:val="26"/>
          <w:bdr w:val="none" w:sz="0" w:space="0" w:color="auto" w:frame="1"/>
        </w:rPr>
        <w:br/>
      </w:r>
      <w:r>
        <w:rPr>
          <w:rStyle w:val="7e3ead0427d68be52bee53d1dd703235ff1"/>
          <w:sz w:val="26"/>
          <w:szCs w:val="26"/>
          <w:bdr w:val="none" w:sz="0" w:space="0" w:color="auto" w:frame="1"/>
        </w:rPr>
        <w:t>5. В Интернат на платных условиях также вселяются граждане:</w:t>
      </w:r>
      <w:r>
        <w:rPr>
          <w:sz w:val="26"/>
          <w:szCs w:val="26"/>
          <w:bdr w:val="none" w:sz="0" w:space="0" w:color="auto" w:frame="1"/>
        </w:rPr>
        <w:br/>
      </w:r>
      <w:r>
        <w:rPr>
          <w:rStyle w:val="7e3ead0427d68be52bee53d1dd703235ff1"/>
          <w:sz w:val="26"/>
          <w:szCs w:val="26"/>
          <w:bdr w:val="none" w:sz="0" w:space="0" w:color="auto" w:frame="1"/>
        </w:rPr>
        <w:t>указанные в части второй пункта 2, из числа лиц, указанных в абзацах втором-пятнадцатом 3, не достигшие возраста 65 лет, за исключением инвалидов I и II группы;</w:t>
      </w:r>
      <w:r>
        <w:rPr>
          <w:sz w:val="26"/>
          <w:szCs w:val="26"/>
          <w:bdr w:val="none" w:sz="0" w:space="0" w:color="auto" w:frame="1"/>
        </w:rPr>
        <w:br/>
      </w:r>
      <w:r>
        <w:rPr>
          <w:rStyle w:val="7e3ead0427d68be52bee53d1dd703235ff1"/>
          <w:sz w:val="26"/>
          <w:szCs w:val="26"/>
          <w:bdr w:val="none" w:sz="0" w:space="0" w:color="auto" w:frame="1"/>
        </w:rPr>
        <w:t>указанные в части второй пункта 2, из числа лиц, указанных в абзацах втором-пятнадцатом пункта 3, жилые помещения которых, принадлежащие им на праве собственности, были отчуждены по договорам дарения, купли-продажи в течение 3 лет, предшествующих дню подачи заявления о предоставлении специального жилого помещения;</w:t>
      </w:r>
    </w:p>
    <w:p w:rsidR="00610087" w:rsidRDefault="00610087" w:rsidP="00610087">
      <w:pPr>
        <w:pStyle w:val="a4"/>
        <w:spacing w:before="0" w:beforeAutospacing="0" w:after="0" w:afterAutospacing="0" w:line="15" w:lineRule="atLeast"/>
        <w:jc w:val="both"/>
        <w:textAlignment w:val="baseline"/>
        <w:rPr>
          <w:rStyle w:val="7e3ead0427d68be52bee53d1dd703235ff1"/>
          <w:sz w:val="26"/>
          <w:szCs w:val="26"/>
          <w:bdr w:val="none" w:sz="0" w:space="0" w:color="auto" w:frame="1"/>
        </w:rPr>
      </w:pPr>
      <w:r>
        <w:rPr>
          <w:rStyle w:val="7e3ead0427d68be52bee53d1dd703235ff1"/>
          <w:sz w:val="26"/>
          <w:szCs w:val="26"/>
          <w:bdr w:val="none" w:sz="0" w:space="0" w:color="auto" w:frame="1"/>
        </w:rPr>
        <w:t>указанных в части второй пункта 2, из числа лиц, указанных в абзацах втором-пятнадцатом пункта 3, получающие пенсию из других госуда</w:t>
      </w:r>
      <w:proofErr w:type="gramStart"/>
      <w:r>
        <w:rPr>
          <w:rStyle w:val="7e3ead0427d68be52bee53d1dd703235ff1"/>
          <w:sz w:val="26"/>
          <w:szCs w:val="26"/>
          <w:bdr w:val="none" w:sz="0" w:space="0" w:color="auto" w:frame="1"/>
        </w:rPr>
        <w:t>рств в с</w:t>
      </w:r>
      <w:proofErr w:type="gramEnd"/>
      <w:r>
        <w:rPr>
          <w:rStyle w:val="7e3ead0427d68be52bee53d1dd703235ff1"/>
          <w:sz w:val="26"/>
          <w:szCs w:val="26"/>
          <w:bdr w:val="none" w:sz="0" w:space="0" w:color="auto" w:frame="1"/>
        </w:rPr>
        <w:t>оответствии с международными договорами (соглашениями) заключенными Республикой Беларусь;</w:t>
      </w:r>
      <w:r>
        <w:rPr>
          <w:sz w:val="26"/>
          <w:szCs w:val="26"/>
          <w:bdr w:val="none" w:sz="0" w:space="0" w:color="auto" w:frame="1"/>
        </w:rPr>
        <w:br/>
      </w:r>
      <w:r>
        <w:rPr>
          <w:rStyle w:val="7e3ead0427d68be52bee53d1dd703235ff1"/>
          <w:sz w:val="26"/>
          <w:szCs w:val="26"/>
          <w:bdr w:val="none" w:sz="0" w:space="0" w:color="auto" w:frame="1"/>
        </w:rPr>
        <w:t xml:space="preserve">указанные в части третьей пункта 2, из числа лиц, указанных в абзацах втором-пятнадцатом пункта 3; </w:t>
      </w:r>
    </w:p>
    <w:p w:rsidR="00610087" w:rsidRDefault="00610087" w:rsidP="00610087">
      <w:pPr>
        <w:pStyle w:val="a4"/>
        <w:spacing w:before="0" w:beforeAutospacing="0" w:after="0" w:afterAutospacing="0" w:line="15" w:lineRule="atLeast"/>
        <w:jc w:val="both"/>
        <w:textAlignment w:val="baseline"/>
        <w:rPr>
          <w:rStyle w:val="7e3ead0427d68be52bee53d1dd703235ff1"/>
          <w:sz w:val="26"/>
          <w:szCs w:val="26"/>
          <w:bdr w:val="none" w:sz="0" w:space="0" w:color="auto" w:frame="1"/>
        </w:rPr>
      </w:pPr>
      <w:r>
        <w:rPr>
          <w:rStyle w:val="7e3ead0427d68be52bee53d1dd703235ff1"/>
          <w:sz w:val="26"/>
          <w:szCs w:val="26"/>
          <w:bdr w:val="none" w:sz="0" w:space="0" w:color="auto" w:frame="1"/>
        </w:rPr>
        <w:t xml:space="preserve">в отделение повышенной комфортности; </w:t>
      </w:r>
    </w:p>
    <w:p w:rsidR="00610087" w:rsidRDefault="00610087" w:rsidP="00610087">
      <w:pPr>
        <w:pStyle w:val="a4"/>
        <w:spacing w:before="0" w:beforeAutospacing="0" w:after="0" w:afterAutospacing="0" w:line="15" w:lineRule="atLeast"/>
        <w:jc w:val="both"/>
        <w:textAlignment w:val="baseline"/>
        <w:rPr>
          <w:rStyle w:val="7e3ead0427d68be52bee53d1dd703235ff1"/>
          <w:sz w:val="26"/>
          <w:szCs w:val="26"/>
          <w:bdr w:val="none" w:sz="0" w:space="0" w:color="auto" w:frame="1"/>
        </w:rPr>
      </w:pPr>
      <w:r>
        <w:rPr>
          <w:rStyle w:val="7e3ead0427d68be52bee53d1dd703235ff1"/>
          <w:sz w:val="26"/>
          <w:szCs w:val="26"/>
          <w:bdr w:val="none" w:sz="0" w:space="0" w:color="auto" w:frame="1"/>
        </w:rPr>
        <w:t>на краткосрочное проживание (не более трех месяцев в год).</w:t>
      </w:r>
    </w:p>
    <w:p w:rsidR="00610087" w:rsidRDefault="00610087" w:rsidP="00610087">
      <w:pPr>
        <w:pStyle w:val="a4"/>
        <w:spacing w:before="0" w:beforeAutospacing="0" w:after="0" w:afterAutospacing="0" w:line="15" w:lineRule="atLeast"/>
        <w:jc w:val="both"/>
        <w:textAlignment w:val="baseline"/>
        <w:rPr>
          <w:rStyle w:val="7e3ead0427d68be52bee53d1dd703235ff1"/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br/>
      </w:r>
      <w:r>
        <w:rPr>
          <w:rStyle w:val="7e3ead0427d68be52bee53d1dd703235ff1"/>
          <w:sz w:val="26"/>
          <w:szCs w:val="26"/>
          <w:bdr w:val="none" w:sz="0" w:space="0" w:color="auto" w:frame="1"/>
        </w:rPr>
        <w:t>6. В отделение повышенной комфортности могут вселяться граждане, достигшие возраста, дающего право на пенсию по возрасту на общих основаниях, и инвалиды I и II группы, нуждающиеся в постоянном постороннем уходе или посторонней помощи, бытовом обслуживании и медицинской помощи из числа ветеранов труда, а также лиц, указанных в абзацах втором-пятнадцатом пункта 3.</w:t>
      </w:r>
    </w:p>
    <w:p w:rsidR="00610087" w:rsidRDefault="00610087" w:rsidP="00610087">
      <w:pPr>
        <w:pStyle w:val="a4"/>
        <w:spacing w:before="0" w:beforeAutospacing="0" w:after="0" w:afterAutospacing="0" w:line="15" w:lineRule="atLeast"/>
        <w:jc w:val="both"/>
        <w:textAlignment w:val="baseline"/>
        <w:rPr>
          <w:rStyle w:val="7e3ead0427d68be52bee53d1dd703235ff1"/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br/>
      </w:r>
      <w:r>
        <w:rPr>
          <w:rStyle w:val="7e3ead0427d68be52bee53d1dd703235ff1"/>
          <w:sz w:val="26"/>
          <w:szCs w:val="26"/>
          <w:bdr w:val="none" w:sz="0" w:space="0" w:color="auto" w:frame="1"/>
        </w:rPr>
        <w:t>7. В отделение краткосрочного пребывания могут вселяться граждане, достигшие возраста, дающего право на пенсию по возрасту на общих основаниях, и инвалиды I и II группы, сохранившие способность к самообслуживанию, из числа ветеранов труда, ветеранов Вооруженных сил, а также лиц, указанных в абзацах втором-пятнадцатом пункта 3. </w:t>
      </w:r>
    </w:p>
    <w:p w:rsidR="00610087" w:rsidRDefault="00610087" w:rsidP="00610087">
      <w:pPr>
        <w:pStyle w:val="a4"/>
        <w:spacing w:before="0" w:beforeAutospacing="0" w:after="0" w:afterAutospacing="0" w:line="15" w:lineRule="atLeast"/>
        <w:jc w:val="both"/>
        <w:textAlignment w:val="baseline"/>
        <w:rPr>
          <w:rStyle w:val="68c6e69d724d522d4dd099e7ade101fecf3"/>
          <w:b/>
          <w:bCs/>
          <w:color w:val="0040FF"/>
          <w:sz w:val="32"/>
          <w:szCs w:val="32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lastRenderedPageBreak/>
        <w:br/>
      </w:r>
      <w:r w:rsidRPr="00610087">
        <w:rPr>
          <w:rStyle w:val="7e3ead0427d68be52bee53d1dd703235ff1"/>
          <w:sz w:val="32"/>
          <w:szCs w:val="32"/>
          <w:bdr w:val="none" w:sz="0" w:space="0" w:color="auto" w:frame="1"/>
        </w:rPr>
        <w:t>8. </w:t>
      </w:r>
      <w:r w:rsidRPr="00610087">
        <w:rPr>
          <w:rStyle w:val="68c6e69d724d522d4dd099e7ade101fecf3"/>
          <w:b/>
          <w:bCs/>
          <w:color w:val="0040FF"/>
          <w:sz w:val="32"/>
          <w:szCs w:val="32"/>
          <w:bdr w:val="none" w:sz="0" w:space="0" w:color="auto" w:frame="1"/>
        </w:rPr>
        <w:t>Стоимость пребывания в Интернате:</w:t>
      </w:r>
    </w:p>
    <w:p w:rsidR="00610087" w:rsidRDefault="00610087" w:rsidP="00610087">
      <w:pPr>
        <w:pStyle w:val="a4"/>
        <w:spacing w:before="0" w:beforeAutospacing="0" w:after="0" w:afterAutospacing="0" w:line="15" w:lineRule="atLeast"/>
        <w:jc w:val="both"/>
        <w:textAlignment w:val="baseline"/>
        <w:rPr>
          <w:rStyle w:val="7e3ead0427d68be52bee53d1dd703235ff1"/>
          <w:b/>
          <w:bCs/>
          <w:color w:val="FF0000"/>
          <w:sz w:val="32"/>
          <w:szCs w:val="32"/>
          <w:bdr w:val="none" w:sz="0" w:space="0" w:color="auto" w:frame="1"/>
        </w:rPr>
      </w:pPr>
      <w:proofErr w:type="gramStart"/>
      <w:r w:rsidRPr="00610087">
        <w:rPr>
          <w:rStyle w:val="e819645dd5188ff26d05176b6d5a18aacf5"/>
          <w:b/>
          <w:bCs/>
          <w:color w:val="FF0000"/>
          <w:sz w:val="32"/>
          <w:szCs w:val="32"/>
          <w:bdr w:val="none" w:sz="0" w:space="0" w:color="auto" w:frame="1"/>
        </w:rPr>
        <w:t>на платных условиях </w:t>
      </w:r>
      <w:r w:rsidRPr="00610087">
        <w:rPr>
          <w:rStyle w:val="4ae0401760bca1ba340d1cb87362aae1ff2"/>
          <w:b/>
          <w:bCs/>
          <w:color w:val="FF0000"/>
          <w:sz w:val="32"/>
          <w:szCs w:val="32"/>
          <w:bdr w:val="none" w:sz="0" w:space="0" w:color="auto" w:frame="1"/>
        </w:rPr>
        <w:t>–</w:t>
      </w:r>
      <w:r w:rsidRPr="00610087">
        <w:rPr>
          <w:rStyle w:val="7e3ead0427d68be52bee53d1dd703235ff1"/>
          <w:b/>
          <w:bCs/>
          <w:color w:val="FF0000"/>
          <w:sz w:val="32"/>
          <w:szCs w:val="32"/>
          <w:bdr w:val="none" w:sz="0" w:space="0" w:color="auto" w:frame="1"/>
        </w:rPr>
        <w:t> 17,22 (семнадцать рублей 22 копейки) в сутки;</w:t>
      </w:r>
      <w:r w:rsidRPr="00610087">
        <w:rPr>
          <w:b/>
          <w:bCs/>
          <w:color w:val="FF0000"/>
          <w:sz w:val="32"/>
          <w:szCs w:val="32"/>
          <w:bdr w:val="none" w:sz="0" w:space="0" w:color="auto" w:frame="1"/>
        </w:rPr>
        <w:br/>
      </w:r>
      <w:r w:rsidRPr="00610087">
        <w:rPr>
          <w:rStyle w:val="7e3ead0427d68be52bee53d1dd703235ff1"/>
          <w:b/>
          <w:bCs/>
          <w:color w:val="FF0000"/>
          <w:sz w:val="32"/>
          <w:szCs w:val="32"/>
          <w:bdr w:val="none" w:sz="0" w:space="0" w:color="auto" w:frame="1"/>
        </w:rPr>
        <w:t>в отделении повышенной комфортности</w:t>
      </w:r>
      <w:r w:rsidRPr="00610087">
        <w:rPr>
          <w:rStyle w:val="4ae0401760bca1ba340d1cb87362aae1ff2"/>
          <w:b/>
          <w:bCs/>
          <w:color w:val="FF0000"/>
          <w:sz w:val="32"/>
          <w:szCs w:val="32"/>
          <w:bdr w:val="none" w:sz="0" w:space="0" w:color="auto" w:frame="1"/>
        </w:rPr>
        <w:t>–</w:t>
      </w:r>
      <w:r w:rsidRPr="00610087">
        <w:rPr>
          <w:rStyle w:val="7e3ead0427d68be52bee53d1dd703235ff1"/>
          <w:b/>
          <w:bCs/>
          <w:color w:val="FF0000"/>
          <w:sz w:val="32"/>
          <w:szCs w:val="32"/>
          <w:bdr w:val="none" w:sz="0" w:space="0" w:color="auto" w:frame="1"/>
        </w:rPr>
        <w:t> 28,88 (двадцать восемь рублей 88 копеек) для граждан без нарушения функции передвижения в сутки и 32,03 (тридцать два рубля 03 копейки) для граждан с нарушениями функции передвижения;</w:t>
      </w:r>
      <w:r w:rsidRPr="00610087">
        <w:rPr>
          <w:b/>
          <w:bCs/>
          <w:color w:val="FF0000"/>
          <w:sz w:val="32"/>
          <w:szCs w:val="32"/>
          <w:bdr w:val="none" w:sz="0" w:space="0" w:color="auto" w:frame="1"/>
        </w:rPr>
        <w:br/>
      </w:r>
      <w:r w:rsidRPr="00610087">
        <w:rPr>
          <w:rStyle w:val="7e3ead0427d68be52bee53d1dd703235ff1"/>
          <w:b/>
          <w:bCs/>
          <w:color w:val="FF0000"/>
          <w:sz w:val="32"/>
          <w:szCs w:val="32"/>
          <w:bdr w:val="none" w:sz="0" w:space="0" w:color="auto" w:frame="1"/>
        </w:rPr>
        <w:t>в отделении краткосрочного пребывания - 20,06 (двадцать</w:t>
      </w:r>
      <w:proofErr w:type="gramEnd"/>
      <w:r w:rsidRPr="00610087">
        <w:rPr>
          <w:rStyle w:val="7e3ead0427d68be52bee53d1dd703235ff1"/>
          <w:b/>
          <w:bCs/>
          <w:color w:val="FF0000"/>
          <w:sz w:val="32"/>
          <w:szCs w:val="32"/>
          <w:bdr w:val="none" w:sz="0" w:space="0" w:color="auto" w:frame="1"/>
        </w:rPr>
        <w:t xml:space="preserve"> рублей 06 копеек) в сутки. </w:t>
      </w:r>
    </w:p>
    <w:p w:rsidR="00610087" w:rsidRDefault="00610087" w:rsidP="00610087">
      <w:pPr>
        <w:pStyle w:val="a4"/>
        <w:spacing w:before="0" w:beforeAutospacing="0" w:after="0" w:afterAutospacing="0" w:line="15" w:lineRule="atLeast"/>
        <w:jc w:val="both"/>
        <w:textAlignment w:val="baseline"/>
        <w:rPr>
          <w:rStyle w:val="6b9b6312e055b359fa1523d3c6f4c31ecf1"/>
          <w:sz w:val="26"/>
          <w:szCs w:val="26"/>
          <w:bdr w:val="none" w:sz="0" w:space="0" w:color="auto" w:frame="1"/>
        </w:rPr>
      </w:pPr>
      <w:r>
        <w:rPr>
          <w:b/>
          <w:bCs/>
          <w:color w:val="FF0000"/>
          <w:sz w:val="26"/>
          <w:szCs w:val="26"/>
          <w:bdr w:val="none" w:sz="0" w:space="0" w:color="auto" w:frame="1"/>
        </w:rPr>
        <w:br/>
      </w:r>
      <w:r>
        <w:rPr>
          <w:rStyle w:val="6b9b6312e055b359fa1523d3c6f4c31ecf1"/>
          <w:sz w:val="26"/>
          <w:szCs w:val="26"/>
          <w:bdr w:val="none" w:sz="0" w:space="0" w:color="auto" w:frame="1"/>
        </w:rPr>
        <w:t xml:space="preserve">9. ГУ «Республиканский интернат ветеранов войны и труда» имеет широкую оздоровительную базу: бассейн, сауны, физиотерапевтическое отделение, </w:t>
      </w:r>
      <w:proofErr w:type="spellStart"/>
      <w:r>
        <w:rPr>
          <w:rStyle w:val="6b9b6312e055b359fa1523d3c6f4c31ecf1"/>
          <w:sz w:val="26"/>
          <w:szCs w:val="26"/>
          <w:bdr w:val="none" w:sz="0" w:space="0" w:color="auto" w:frame="1"/>
        </w:rPr>
        <w:t>спелео</w:t>
      </w:r>
      <w:proofErr w:type="spellEnd"/>
      <w:r>
        <w:rPr>
          <w:rStyle w:val="6b9b6312e055b359fa1523d3c6f4c31ecf1"/>
          <w:sz w:val="26"/>
          <w:szCs w:val="26"/>
          <w:bdr w:val="none" w:sz="0" w:space="0" w:color="auto" w:frame="1"/>
        </w:rPr>
        <w:t xml:space="preserve"> лечение, фито терапия, также в интернате есть круглосуточный медицинский пост, врачи различных направлений.</w:t>
      </w:r>
    </w:p>
    <w:p w:rsidR="00610087" w:rsidRDefault="00610087" w:rsidP="00610087">
      <w:pPr>
        <w:pStyle w:val="a4"/>
        <w:spacing w:before="0" w:beforeAutospacing="0" w:after="0" w:afterAutospacing="0" w:line="15" w:lineRule="atLeast"/>
        <w:jc w:val="both"/>
        <w:textAlignment w:val="baseline"/>
        <w:rPr>
          <w:rStyle w:val="6b9b6312e055b359fa1523d3c6f4c31ecf1"/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br/>
      </w:r>
      <w:r>
        <w:rPr>
          <w:rStyle w:val="6b9b6312e055b359fa1523d3c6f4c31ecf1"/>
          <w:sz w:val="26"/>
          <w:szCs w:val="26"/>
          <w:bdr w:val="none" w:sz="0" w:space="0" w:color="auto" w:frame="1"/>
        </w:rPr>
        <w:t>Интернат создан с целью стационарного социального обслуживания. В интернате организован постоянный уход и помощь пожилым людям, бытовое обслуживание и медицинская помощь.</w:t>
      </w:r>
    </w:p>
    <w:p w:rsidR="00610087" w:rsidRPr="00610087" w:rsidRDefault="00610087" w:rsidP="00610087">
      <w:pPr>
        <w:pStyle w:val="a4"/>
        <w:spacing w:before="0" w:beforeAutospacing="0" w:after="0" w:afterAutospacing="0" w:line="15" w:lineRule="atLeast"/>
        <w:jc w:val="both"/>
        <w:textAlignment w:val="baseline"/>
        <w:rPr>
          <w:rFonts w:ascii="Tahoma" w:hAnsi="Tahoma" w:cs="Tahoma"/>
          <w:sz w:val="32"/>
          <w:szCs w:val="32"/>
        </w:rPr>
      </w:pPr>
      <w:r>
        <w:rPr>
          <w:sz w:val="26"/>
          <w:szCs w:val="26"/>
          <w:bdr w:val="none" w:sz="0" w:space="0" w:color="auto" w:frame="1"/>
        </w:rPr>
        <w:br/>
      </w:r>
      <w:r w:rsidRPr="00610087">
        <w:rPr>
          <w:rStyle w:val="4cc7c9476117ee29ed5266f21b4a73d6cf4"/>
          <w:b/>
          <w:bCs/>
          <w:color w:val="8000FF"/>
          <w:sz w:val="32"/>
          <w:szCs w:val="32"/>
          <w:bdr w:val="none" w:sz="0" w:space="0" w:color="auto" w:frame="1"/>
        </w:rPr>
        <w:t>Наш адрес: Минская область, Минский район, а/</w:t>
      </w:r>
      <w:proofErr w:type="gramStart"/>
      <w:r w:rsidRPr="00610087">
        <w:rPr>
          <w:rStyle w:val="4cc7c9476117ee29ed5266f21b4a73d6cf4"/>
          <w:b/>
          <w:bCs/>
          <w:color w:val="8000FF"/>
          <w:sz w:val="32"/>
          <w:szCs w:val="32"/>
          <w:bdr w:val="none" w:sz="0" w:space="0" w:color="auto" w:frame="1"/>
        </w:rPr>
        <w:t>г</w:t>
      </w:r>
      <w:proofErr w:type="gramEnd"/>
      <w:r w:rsidRPr="00610087">
        <w:rPr>
          <w:rStyle w:val="4cc7c9476117ee29ed5266f21b4a73d6cf4"/>
          <w:b/>
          <w:bCs/>
          <w:color w:val="8000FF"/>
          <w:sz w:val="32"/>
          <w:szCs w:val="32"/>
          <w:bdr w:val="none" w:sz="0" w:space="0" w:color="auto" w:frame="1"/>
        </w:rPr>
        <w:t xml:space="preserve"> Ждановичи, </w:t>
      </w:r>
      <w:proofErr w:type="spellStart"/>
      <w:r w:rsidRPr="00610087">
        <w:rPr>
          <w:rStyle w:val="4cc7c9476117ee29ed5266f21b4a73d6cf4"/>
          <w:b/>
          <w:bCs/>
          <w:color w:val="8000FF"/>
          <w:sz w:val="32"/>
          <w:szCs w:val="32"/>
          <w:bdr w:val="none" w:sz="0" w:space="0" w:color="auto" w:frame="1"/>
        </w:rPr>
        <w:t>РИВВиТ</w:t>
      </w:r>
      <w:proofErr w:type="spellEnd"/>
      <w:r w:rsidRPr="00610087">
        <w:rPr>
          <w:rStyle w:val="4cc7c9476117ee29ed5266f21b4a73d6cf4"/>
          <w:b/>
          <w:bCs/>
          <w:color w:val="8000FF"/>
          <w:sz w:val="32"/>
          <w:szCs w:val="32"/>
          <w:bdr w:val="none" w:sz="0" w:space="0" w:color="auto" w:frame="1"/>
        </w:rPr>
        <w:t xml:space="preserve">, тел. 509-83-35, электронная </w:t>
      </w:r>
      <w:hyperlink r:id="rId4" w:history="1">
        <w:r w:rsidRPr="00610087">
          <w:rPr>
            <w:rStyle w:val="a3"/>
            <w:b/>
            <w:bCs/>
            <w:sz w:val="32"/>
            <w:szCs w:val="32"/>
            <w:bdr w:val="none" w:sz="0" w:space="0" w:color="auto" w:frame="1"/>
          </w:rPr>
          <w:t>почтаriwwit@yandex.by</w:t>
        </w:r>
      </w:hyperlink>
      <w:r w:rsidRPr="00610087">
        <w:rPr>
          <w:rStyle w:val="4cc7c9476117ee29ed5266f21b4a73d6cf4"/>
          <w:b/>
          <w:bCs/>
          <w:color w:val="8000FF"/>
          <w:sz w:val="32"/>
          <w:szCs w:val="32"/>
          <w:bdr w:val="none" w:sz="0" w:space="0" w:color="auto" w:frame="1"/>
        </w:rPr>
        <w:t>.</w:t>
      </w:r>
    </w:p>
    <w:p w:rsidR="00126261" w:rsidRDefault="00126261"/>
    <w:sectPr w:rsidR="00126261" w:rsidSect="0012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087"/>
    <w:rsid w:val="00126261"/>
    <w:rsid w:val="0061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1"/>
  </w:style>
  <w:style w:type="paragraph" w:styleId="2">
    <w:name w:val="heading 2"/>
    <w:basedOn w:val="a"/>
    <w:link w:val="20"/>
    <w:uiPriority w:val="9"/>
    <w:semiHidden/>
    <w:unhideWhenUsed/>
    <w:qFormat/>
    <w:rsid w:val="00610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0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00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00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e3ead0427d68be52bee53d1dd703235ff1">
    <w:name w:val="7e3ead0427d68be52bee53d1dd703235ff1"/>
    <w:basedOn w:val="a0"/>
    <w:rsid w:val="00610087"/>
  </w:style>
  <w:style w:type="character" w:customStyle="1" w:styleId="6b9b6312e055b359fa1523d3c6f4c31ecf1">
    <w:name w:val="6b9b6312e055b359fa1523d3c6f4c31ecf1"/>
    <w:basedOn w:val="a0"/>
    <w:rsid w:val="00610087"/>
  </w:style>
  <w:style w:type="character" w:customStyle="1" w:styleId="4cc7c9476117ee29ed5266f21b4a73d6cf4">
    <w:name w:val="4cc7c9476117ee29ed5266f21b4a73d6cf4"/>
    <w:basedOn w:val="a0"/>
    <w:rsid w:val="00610087"/>
  </w:style>
  <w:style w:type="character" w:customStyle="1" w:styleId="4ae0401760bca1ba340d1cb87362aae1ff2">
    <w:name w:val="4ae0401760bca1ba340d1cb87362aae1ff2"/>
    <w:basedOn w:val="a0"/>
    <w:rsid w:val="00610087"/>
  </w:style>
  <w:style w:type="character" w:customStyle="1" w:styleId="68c6e69d724d522d4dd099e7ade101fecf3">
    <w:name w:val="68c6e69d724d522d4dd099e7ade101fecf3"/>
    <w:basedOn w:val="a0"/>
    <w:rsid w:val="00610087"/>
  </w:style>
  <w:style w:type="character" w:customStyle="1" w:styleId="e819645dd5188ff26d05176b6d5a18aacf5">
    <w:name w:val="e819645dd5188ff26d05176b6d5a18aacf5"/>
    <w:basedOn w:val="a0"/>
    <w:rsid w:val="00610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7;&#1086;&#1095;&#1090;&#1072;riwwit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1</cp:revision>
  <dcterms:created xsi:type="dcterms:W3CDTF">2019-08-20T05:40:00Z</dcterms:created>
  <dcterms:modified xsi:type="dcterms:W3CDTF">2019-08-20T05:44:00Z</dcterms:modified>
</cp:coreProperties>
</file>