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934" w:rsidRPr="00845934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      </w:t>
      </w:r>
      <w:r w:rsidRPr="00845934">
        <w:rPr>
          <w:b/>
          <w:color w:val="000000"/>
          <w:sz w:val="40"/>
          <w:szCs w:val="40"/>
        </w:rPr>
        <w:t xml:space="preserve">      </w:t>
      </w:r>
      <w:proofErr w:type="gramStart"/>
      <w:r w:rsidRPr="00845934">
        <w:rPr>
          <w:b/>
          <w:color w:val="000000"/>
          <w:sz w:val="40"/>
          <w:szCs w:val="40"/>
        </w:rPr>
        <w:t>Может</w:t>
      </w:r>
      <w:proofErr w:type="gramEnd"/>
      <w:r w:rsidRPr="00845934">
        <w:rPr>
          <w:b/>
          <w:color w:val="000000"/>
          <w:sz w:val="40"/>
          <w:szCs w:val="40"/>
        </w:rPr>
        <w:t xml:space="preserve"> стоит… свой бизнес построить?</w:t>
      </w:r>
    </w:p>
    <w:p w:rsidR="00845934" w:rsidRPr="00845934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45934">
        <w:rPr>
          <w:color w:val="000000"/>
          <w:sz w:val="28"/>
          <w:szCs w:val="28"/>
        </w:rPr>
        <w:t xml:space="preserve">Кто-кто, а уж мы, белорусы, действительно любим и умеем встречать гостей. И люди к нам охотно едут. Так почему бы не взять это поистине ценное качество за основу для бизнеса. Что, впрочем, уже и взяли на вооружение </w:t>
      </w:r>
      <w:proofErr w:type="gramStart"/>
      <w:r w:rsidRPr="00845934">
        <w:rPr>
          <w:color w:val="000000"/>
          <w:sz w:val="28"/>
          <w:szCs w:val="28"/>
        </w:rPr>
        <w:t>отдельные</w:t>
      </w:r>
      <w:proofErr w:type="gramEnd"/>
      <w:r w:rsidRPr="00845934">
        <w:rPr>
          <w:color w:val="000000"/>
          <w:sz w:val="28"/>
          <w:szCs w:val="28"/>
        </w:rPr>
        <w:t xml:space="preserve"> из наших предприимчивых сограждан, выбравших для себя </w:t>
      </w:r>
      <w:proofErr w:type="spellStart"/>
      <w:r w:rsidRPr="00845934">
        <w:rPr>
          <w:color w:val="000000"/>
          <w:sz w:val="28"/>
          <w:szCs w:val="28"/>
        </w:rPr>
        <w:t>агротуристический</w:t>
      </w:r>
      <w:proofErr w:type="spellEnd"/>
      <w:r w:rsidRPr="00845934">
        <w:rPr>
          <w:color w:val="000000"/>
          <w:sz w:val="28"/>
          <w:szCs w:val="28"/>
        </w:rPr>
        <w:t xml:space="preserve"> бизнес. Дело это, конечно же, весьма непростое и хлопотное. </w:t>
      </w:r>
      <w:proofErr w:type="gramStart"/>
      <w:r w:rsidRPr="00845934">
        <w:rPr>
          <w:color w:val="000000"/>
          <w:sz w:val="28"/>
          <w:szCs w:val="28"/>
        </w:rPr>
        <w:t>(Хотя, в принципе, где легко?</w:t>
      </w:r>
      <w:proofErr w:type="gramEnd"/>
      <w:r w:rsidRPr="00845934">
        <w:rPr>
          <w:color w:val="000000"/>
          <w:sz w:val="28"/>
          <w:szCs w:val="28"/>
        </w:rPr>
        <w:t xml:space="preserve"> </w:t>
      </w:r>
      <w:proofErr w:type="gramStart"/>
      <w:r w:rsidRPr="00845934">
        <w:rPr>
          <w:color w:val="000000"/>
          <w:sz w:val="28"/>
          <w:szCs w:val="28"/>
        </w:rPr>
        <w:t>Разве что совсем ничего не делать?..)</w:t>
      </w:r>
      <w:proofErr w:type="gramEnd"/>
      <w:r w:rsidRPr="00845934">
        <w:rPr>
          <w:color w:val="000000"/>
          <w:sz w:val="28"/>
          <w:szCs w:val="28"/>
        </w:rPr>
        <w:t xml:space="preserve"> Но если относиться к нему с инициативой, душой и трудолюбием, то весьма интересное и прибыльное. </w:t>
      </w:r>
    </w:p>
    <w:p w:rsidR="00845934" w:rsidRPr="00845934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Рассмотрим п</w:t>
      </w:r>
      <w:r w:rsidRPr="00845934">
        <w:rPr>
          <w:color w:val="000000"/>
          <w:sz w:val="28"/>
          <w:szCs w:val="28"/>
        </w:rPr>
        <w:t>ошаговы</w:t>
      </w:r>
      <w:r>
        <w:rPr>
          <w:color w:val="000000"/>
          <w:sz w:val="28"/>
          <w:szCs w:val="28"/>
        </w:rPr>
        <w:t>й</w:t>
      </w:r>
      <w:r w:rsidRPr="00845934">
        <w:rPr>
          <w:color w:val="000000"/>
          <w:sz w:val="28"/>
          <w:szCs w:val="28"/>
        </w:rPr>
        <w:t xml:space="preserve"> алгоритм</w:t>
      </w:r>
      <w:r>
        <w:rPr>
          <w:color w:val="000000"/>
          <w:sz w:val="28"/>
          <w:szCs w:val="28"/>
        </w:rPr>
        <w:t xml:space="preserve"> </w:t>
      </w:r>
      <w:r w:rsidRPr="00845934">
        <w:rPr>
          <w:color w:val="000000"/>
          <w:sz w:val="28"/>
          <w:szCs w:val="28"/>
        </w:rPr>
        <w:t xml:space="preserve">развития в данном направлении </w:t>
      </w:r>
    </w:p>
    <w:p w:rsidR="00845934" w:rsidRPr="0038616C" w:rsidRDefault="00845934" w:rsidP="00845934">
      <w:pPr>
        <w:tabs>
          <w:tab w:val="left" w:pos="567"/>
          <w:tab w:val="left" w:pos="4536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38616C">
        <w:rPr>
          <w:b/>
          <w:sz w:val="28"/>
          <w:szCs w:val="28"/>
        </w:rPr>
        <w:t>В качестве наглядного примера</w:t>
      </w:r>
    </w:p>
    <w:p w:rsidR="00845934" w:rsidRPr="0038616C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38616C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Не секрет, что в нашем регионе есть немало живописнейших мест, где можно отдохнуть на лоне природы, устроить незабываемый семейный праздник или пышное торжество, поплавать на лодке, порыбачить</w:t>
      </w:r>
      <w:proofErr w:type="gramStart"/>
      <w:r w:rsidRPr="0038616C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… И</w:t>
      </w:r>
      <w:proofErr w:type="gramEnd"/>
      <w:r w:rsidRPr="0038616C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к таким местам, конечно же, относятся местные </w:t>
      </w:r>
      <w:proofErr w:type="spellStart"/>
      <w:r w:rsidRPr="0038616C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>агроусадьбы</w:t>
      </w:r>
      <w:proofErr w:type="spellEnd"/>
      <w:r w:rsidRPr="0038616C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</w:p>
    <w:p w:rsidR="00845934" w:rsidRPr="0038616C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sz w:val="28"/>
          <w:szCs w:val="28"/>
        </w:rPr>
      </w:pPr>
      <w:r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На сегодняшний день </w:t>
      </w:r>
      <w:r w:rsidRPr="0038616C">
        <w:rPr>
          <w:rStyle w:val="a3"/>
          <w:rFonts w:eastAsiaTheme="majorEastAsia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районе функционирует три</w:t>
      </w:r>
      <w:r w:rsidRPr="0038616C">
        <w:rPr>
          <w:sz w:val="28"/>
          <w:szCs w:val="28"/>
        </w:rPr>
        <w:t xml:space="preserve"> субъекта </w:t>
      </w:r>
      <w:proofErr w:type="spellStart"/>
      <w:r w:rsidRPr="0038616C">
        <w:rPr>
          <w:sz w:val="28"/>
          <w:szCs w:val="28"/>
        </w:rPr>
        <w:t>агроэкотуризма</w:t>
      </w:r>
      <w:proofErr w:type="spellEnd"/>
      <w:r w:rsidRPr="0038616C">
        <w:rPr>
          <w:sz w:val="28"/>
          <w:szCs w:val="28"/>
        </w:rPr>
        <w:t xml:space="preserve">: </w:t>
      </w:r>
      <w:proofErr w:type="spellStart"/>
      <w:r w:rsidRPr="0038616C">
        <w:rPr>
          <w:sz w:val="28"/>
          <w:szCs w:val="28"/>
        </w:rPr>
        <w:t>агроэкоусадьба</w:t>
      </w:r>
      <w:proofErr w:type="spellEnd"/>
      <w:r w:rsidRPr="0038616C">
        <w:rPr>
          <w:sz w:val="28"/>
          <w:szCs w:val="28"/>
        </w:rPr>
        <w:t xml:space="preserve"> «Заречная» (г. Круглое, собственник Дмитрий Петрусевич); «Магнолия» (</w:t>
      </w:r>
      <w:r w:rsidRPr="0038616C">
        <w:rPr>
          <w:iCs/>
          <w:sz w:val="28"/>
          <w:szCs w:val="28"/>
        </w:rPr>
        <w:t xml:space="preserve">д. Пригани-1, </w:t>
      </w:r>
      <w:r w:rsidRPr="0038616C">
        <w:rPr>
          <w:sz w:val="28"/>
          <w:szCs w:val="28"/>
        </w:rPr>
        <w:t xml:space="preserve">Николай </w:t>
      </w:r>
      <w:proofErr w:type="spellStart"/>
      <w:r w:rsidRPr="0038616C">
        <w:rPr>
          <w:sz w:val="28"/>
          <w:szCs w:val="28"/>
        </w:rPr>
        <w:t>Шафранский</w:t>
      </w:r>
      <w:proofErr w:type="spellEnd"/>
      <w:r w:rsidRPr="0038616C">
        <w:rPr>
          <w:sz w:val="28"/>
          <w:szCs w:val="28"/>
        </w:rPr>
        <w:t>); «У берега» (д. </w:t>
      </w:r>
      <w:proofErr w:type="spellStart"/>
      <w:r w:rsidRPr="0038616C">
        <w:rPr>
          <w:sz w:val="28"/>
          <w:szCs w:val="28"/>
        </w:rPr>
        <w:t>Шупени</w:t>
      </w:r>
      <w:proofErr w:type="spellEnd"/>
      <w:r w:rsidRPr="0038616C">
        <w:rPr>
          <w:sz w:val="28"/>
          <w:szCs w:val="28"/>
        </w:rPr>
        <w:t xml:space="preserve">, Александр </w:t>
      </w:r>
      <w:proofErr w:type="spellStart"/>
      <w:r w:rsidRPr="0038616C">
        <w:rPr>
          <w:sz w:val="28"/>
          <w:szCs w:val="28"/>
        </w:rPr>
        <w:t>Близняков</w:t>
      </w:r>
      <w:proofErr w:type="spellEnd"/>
      <w:r w:rsidRPr="0038616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все они пол</w:t>
      </w:r>
      <w:r>
        <w:rPr>
          <w:sz w:val="28"/>
          <w:szCs w:val="28"/>
        </w:rPr>
        <w:t>ьзуются популярностью и спросом, и  могут поделиться опытом развития агробизнеса.</w:t>
      </w:r>
      <w:r>
        <w:rPr>
          <w:sz w:val="28"/>
          <w:szCs w:val="28"/>
        </w:rPr>
        <w:t xml:space="preserve"> </w:t>
      </w:r>
    </w:p>
    <w:p w:rsidR="00845934" w:rsidRPr="008774DE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Если есть желание – дерзайте</w:t>
      </w:r>
    </w:p>
    <w:p w:rsidR="00845934" w:rsidRPr="0038616C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71429F">
        <w:rPr>
          <w:b/>
          <w:sz w:val="28"/>
          <w:szCs w:val="28"/>
        </w:rPr>
        <w:t xml:space="preserve">Деятельность по оказанию услуг в сфере </w:t>
      </w:r>
      <w:proofErr w:type="spellStart"/>
      <w:r w:rsidRPr="0071429F">
        <w:rPr>
          <w:b/>
          <w:sz w:val="28"/>
          <w:szCs w:val="28"/>
        </w:rPr>
        <w:t>агроэкотуризма</w:t>
      </w:r>
      <w:proofErr w:type="spellEnd"/>
      <w:r w:rsidRPr="0071429F">
        <w:rPr>
          <w:b/>
          <w:sz w:val="28"/>
          <w:szCs w:val="28"/>
        </w:rPr>
        <w:t xml:space="preserve"> можно осуществлять при соблюдении следующих </w:t>
      </w:r>
      <w:r>
        <w:rPr>
          <w:b/>
          <w:sz w:val="28"/>
          <w:szCs w:val="28"/>
        </w:rPr>
        <w:t xml:space="preserve">первоочередных </w:t>
      </w:r>
      <w:r w:rsidRPr="0071429F">
        <w:rPr>
          <w:b/>
          <w:sz w:val="28"/>
          <w:szCs w:val="28"/>
        </w:rPr>
        <w:t>условий:</w:t>
      </w:r>
      <w:r w:rsidRPr="0038616C">
        <w:rPr>
          <w:sz w:val="28"/>
          <w:szCs w:val="28"/>
        </w:rPr>
        <w:t xml:space="preserve"> наличие жилого дома, общее количество комнат в котором не превышает десяти, на праве собственности у </w:t>
      </w:r>
      <w:proofErr w:type="spellStart"/>
      <w:r w:rsidRPr="0038616C">
        <w:rPr>
          <w:sz w:val="28"/>
          <w:szCs w:val="28"/>
        </w:rPr>
        <w:t>сельхозорганизации</w:t>
      </w:r>
      <w:proofErr w:type="spellEnd"/>
      <w:r w:rsidRPr="0038616C">
        <w:rPr>
          <w:sz w:val="28"/>
          <w:szCs w:val="28"/>
        </w:rPr>
        <w:t>, физлица или члена его семьи; наличие земельного участка в пределах одного района, соответствующего целевым назначениям; осуществление деятельности по ведению ЛПХ либо производству и (или) переработке сельхозпродукции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наличие возможностей для ознакомления </w:t>
      </w:r>
      <w:proofErr w:type="spellStart"/>
      <w:r>
        <w:rPr>
          <w:sz w:val="28"/>
          <w:szCs w:val="28"/>
        </w:rPr>
        <w:t>агроэкотуристов</w:t>
      </w:r>
      <w:proofErr w:type="spellEnd"/>
      <w:r>
        <w:rPr>
          <w:sz w:val="28"/>
          <w:szCs w:val="28"/>
        </w:rPr>
        <w:t xml:space="preserve"> с природными, сельскохозяйственными и архитектурными объектами, национальными традициями соответствующей местности</w:t>
      </w:r>
      <w:r w:rsidRPr="0038616C">
        <w:rPr>
          <w:sz w:val="28"/>
          <w:szCs w:val="28"/>
        </w:rPr>
        <w:t xml:space="preserve">. </w:t>
      </w:r>
    </w:p>
    <w:p w:rsidR="00845934" w:rsidRPr="008774DE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 слову, о</w:t>
      </w:r>
      <w:r w:rsidRPr="008774DE">
        <w:rPr>
          <w:b/>
          <w:sz w:val="28"/>
          <w:szCs w:val="28"/>
        </w:rPr>
        <w:t xml:space="preserve"> документ</w:t>
      </w:r>
      <w:r>
        <w:rPr>
          <w:b/>
          <w:sz w:val="28"/>
          <w:szCs w:val="28"/>
        </w:rPr>
        <w:t>ах</w:t>
      </w:r>
    </w:p>
    <w:p w:rsidR="00845934" w:rsidRPr="0038616C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sz w:val="28"/>
          <w:szCs w:val="28"/>
        </w:rPr>
      </w:pPr>
      <w:r w:rsidRPr="0038616C">
        <w:rPr>
          <w:sz w:val="28"/>
          <w:szCs w:val="28"/>
        </w:rPr>
        <w:t xml:space="preserve">Субъекты </w:t>
      </w:r>
      <w:proofErr w:type="spellStart"/>
      <w:r w:rsidRPr="0038616C">
        <w:rPr>
          <w:sz w:val="28"/>
          <w:szCs w:val="28"/>
        </w:rPr>
        <w:t>агроэкотуризма</w:t>
      </w:r>
      <w:proofErr w:type="spellEnd"/>
      <w:r w:rsidRPr="0038616C">
        <w:rPr>
          <w:sz w:val="28"/>
          <w:szCs w:val="28"/>
        </w:rPr>
        <w:t xml:space="preserve"> в отношении каждой </w:t>
      </w:r>
      <w:proofErr w:type="spellStart"/>
      <w:r w:rsidRPr="0038616C">
        <w:rPr>
          <w:sz w:val="28"/>
          <w:szCs w:val="28"/>
        </w:rPr>
        <w:t>агроэкоусадьбы</w:t>
      </w:r>
      <w:proofErr w:type="spellEnd"/>
      <w:r w:rsidRPr="0038616C">
        <w:rPr>
          <w:sz w:val="28"/>
          <w:szCs w:val="28"/>
        </w:rPr>
        <w:t xml:space="preserve"> должны представить в райисполком письменное заявление об осуществлении деятельности по оказанию данного вида услуг по установленной Министерством спорта и туризма форме. И получить соответствующее разрешение от органа местной власти. </w:t>
      </w:r>
    </w:p>
    <w:p w:rsidR="00845934" w:rsidRPr="008774DE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8774DE">
        <w:rPr>
          <w:b/>
          <w:sz w:val="28"/>
          <w:szCs w:val="28"/>
        </w:rPr>
        <w:t xml:space="preserve">В помощь для </w:t>
      </w:r>
      <w:r>
        <w:rPr>
          <w:b/>
          <w:sz w:val="28"/>
          <w:szCs w:val="28"/>
        </w:rPr>
        <w:t>безработных</w:t>
      </w:r>
    </w:p>
    <w:p w:rsidR="00845934" w:rsidRPr="0038616C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sz w:val="28"/>
          <w:szCs w:val="28"/>
        </w:rPr>
      </w:pPr>
      <w:r w:rsidRPr="0038616C">
        <w:rPr>
          <w:sz w:val="28"/>
          <w:szCs w:val="28"/>
        </w:rPr>
        <w:lastRenderedPageBreak/>
        <w:t xml:space="preserve">Безусловно, любое начинание в предпринимательской сфере требует стартовых </w:t>
      </w:r>
      <w:r>
        <w:rPr>
          <w:sz w:val="28"/>
          <w:szCs w:val="28"/>
        </w:rPr>
        <w:t>денежных</w:t>
      </w:r>
      <w:r w:rsidRPr="0038616C">
        <w:rPr>
          <w:sz w:val="28"/>
          <w:szCs w:val="28"/>
        </w:rPr>
        <w:t xml:space="preserve"> вложений. И неплохим подспорьем в этом плане может послужить финансовая поддержка, оказываемая безработным </w:t>
      </w:r>
      <w:r>
        <w:rPr>
          <w:sz w:val="28"/>
          <w:szCs w:val="28"/>
        </w:rPr>
        <w:t xml:space="preserve">со стороны государства </w:t>
      </w:r>
      <w:r w:rsidRPr="0038616C">
        <w:rPr>
          <w:sz w:val="28"/>
          <w:szCs w:val="28"/>
        </w:rPr>
        <w:t xml:space="preserve">в виде безвозмездной субсидии для организации предпринимательской деятельности, деятельности по оказанию услуг в сфере </w:t>
      </w:r>
      <w:proofErr w:type="spellStart"/>
      <w:r w:rsidRPr="0038616C">
        <w:rPr>
          <w:sz w:val="28"/>
          <w:szCs w:val="28"/>
        </w:rPr>
        <w:t>агроэкотуризма</w:t>
      </w:r>
      <w:proofErr w:type="spellEnd"/>
      <w:r w:rsidRPr="0038616C">
        <w:rPr>
          <w:sz w:val="28"/>
          <w:szCs w:val="28"/>
        </w:rPr>
        <w:t xml:space="preserve">, ремесленной деятельности. К слову, размер субсидии </w:t>
      </w:r>
      <w:r>
        <w:rPr>
          <w:sz w:val="28"/>
          <w:szCs w:val="28"/>
        </w:rPr>
        <w:t xml:space="preserve"> на ноябрь 2023 г. </w:t>
      </w:r>
      <w:r w:rsidRPr="0038616C">
        <w:rPr>
          <w:sz w:val="28"/>
          <w:szCs w:val="28"/>
        </w:rPr>
        <w:t xml:space="preserve">составляет 11 бюджетов прожиточного минимума в среднем на душу населения, а при организации безработными деятельности в сельских населенных пунктах – в размере 15-кратной величины </w:t>
      </w:r>
      <w:r>
        <w:rPr>
          <w:sz w:val="28"/>
          <w:szCs w:val="28"/>
        </w:rPr>
        <w:t>БПМ</w:t>
      </w:r>
      <w:r w:rsidRPr="0038616C">
        <w:rPr>
          <w:sz w:val="28"/>
          <w:szCs w:val="28"/>
        </w:rPr>
        <w:t>.</w:t>
      </w:r>
    </w:p>
    <w:p w:rsidR="00845934" w:rsidRPr="00B56E7A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B56E7A">
        <w:rPr>
          <w:b/>
          <w:sz w:val="28"/>
          <w:szCs w:val="28"/>
        </w:rPr>
        <w:t xml:space="preserve">По вопросам возможности её получения незанятые граждане нашего региона могут обратиться в управление по труду, занятости и социальной защите </w:t>
      </w:r>
      <w:proofErr w:type="spellStart"/>
      <w:r w:rsidRPr="00B56E7A">
        <w:rPr>
          <w:b/>
          <w:sz w:val="28"/>
          <w:szCs w:val="28"/>
        </w:rPr>
        <w:t>Круглянского</w:t>
      </w:r>
      <w:proofErr w:type="spellEnd"/>
      <w:r w:rsidRPr="00B56E7A">
        <w:rPr>
          <w:b/>
          <w:sz w:val="28"/>
          <w:szCs w:val="28"/>
        </w:rPr>
        <w:t xml:space="preserve"> райисполкома (Дом Советов, 1 этаж, </w:t>
      </w:r>
      <w:proofErr w:type="spellStart"/>
      <w:r w:rsidRPr="00B56E7A">
        <w:rPr>
          <w:b/>
          <w:sz w:val="28"/>
          <w:szCs w:val="28"/>
        </w:rPr>
        <w:t>каб</w:t>
      </w:r>
      <w:proofErr w:type="spellEnd"/>
      <w:r w:rsidRPr="00B56E7A">
        <w:rPr>
          <w:b/>
          <w:sz w:val="28"/>
          <w:szCs w:val="28"/>
        </w:rPr>
        <w:t>. №4, тел. 79-676, 79-671).</w:t>
      </w:r>
    </w:p>
    <w:p w:rsidR="00845934" w:rsidRPr="008774DE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8774DE">
        <w:rPr>
          <w:b/>
          <w:sz w:val="28"/>
          <w:szCs w:val="28"/>
        </w:rPr>
        <w:t>Обратите внимание на возможность кредитования</w:t>
      </w:r>
    </w:p>
    <w:p w:rsidR="00845934" w:rsidRPr="0038616C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38616C">
        <w:rPr>
          <w:sz w:val="28"/>
          <w:szCs w:val="28"/>
        </w:rPr>
        <w:t xml:space="preserve">Имея на руках решение районного исполнительного комитета по месту нахождения </w:t>
      </w:r>
      <w:proofErr w:type="spellStart"/>
      <w:r w:rsidRPr="0038616C">
        <w:rPr>
          <w:sz w:val="28"/>
          <w:szCs w:val="28"/>
        </w:rPr>
        <w:t>агроусадьбы</w:t>
      </w:r>
      <w:proofErr w:type="spellEnd"/>
      <w:r w:rsidRPr="0038616C">
        <w:rPr>
          <w:sz w:val="28"/>
          <w:szCs w:val="28"/>
        </w:rPr>
        <w:t xml:space="preserve"> об осуществлении деятельности по оказанию услуг в сфере </w:t>
      </w:r>
      <w:proofErr w:type="spellStart"/>
      <w:r w:rsidRPr="0038616C">
        <w:rPr>
          <w:sz w:val="28"/>
          <w:szCs w:val="28"/>
        </w:rPr>
        <w:t>агроэкотуризма</w:t>
      </w:r>
      <w:proofErr w:type="spellEnd"/>
      <w:r w:rsidRPr="0038616C">
        <w:rPr>
          <w:sz w:val="28"/>
          <w:szCs w:val="28"/>
        </w:rPr>
        <w:t xml:space="preserve"> и положительное заключение рабочей группы районного исполнительного комитета об эффективности проекта субъекта </w:t>
      </w:r>
      <w:proofErr w:type="spellStart"/>
      <w:r w:rsidRPr="0038616C">
        <w:rPr>
          <w:sz w:val="28"/>
          <w:szCs w:val="28"/>
        </w:rPr>
        <w:t>агроэкотуризма</w:t>
      </w:r>
      <w:proofErr w:type="spellEnd"/>
      <w:r w:rsidRPr="0038616C">
        <w:rPr>
          <w:sz w:val="28"/>
          <w:szCs w:val="28"/>
        </w:rPr>
        <w:t xml:space="preserve"> по развитию объекта </w:t>
      </w:r>
      <w:proofErr w:type="spellStart"/>
      <w:r w:rsidRPr="0038616C">
        <w:rPr>
          <w:sz w:val="28"/>
          <w:szCs w:val="28"/>
        </w:rPr>
        <w:t>агроэкотуризма</w:t>
      </w:r>
      <w:proofErr w:type="spellEnd"/>
      <w:r w:rsidRPr="0038616C">
        <w:rPr>
          <w:sz w:val="28"/>
          <w:szCs w:val="28"/>
        </w:rPr>
        <w:t>, вы можете претендовать и на предоставление кредита в ОАО «</w:t>
      </w:r>
      <w:proofErr w:type="spellStart"/>
      <w:r w:rsidRPr="0038616C">
        <w:rPr>
          <w:sz w:val="28"/>
          <w:szCs w:val="28"/>
        </w:rPr>
        <w:t>Белагропромбанк</w:t>
      </w:r>
      <w:proofErr w:type="spellEnd"/>
      <w:r w:rsidRPr="0038616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– </w:t>
      </w:r>
      <w:r w:rsidRPr="0038616C">
        <w:rPr>
          <w:sz w:val="28"/>
          <w:szCs w:val="28"/>
        </w:rPr>
        <w:t>в белорусских рублях с 5% ставкой годовых.</w:t>
      </w:r>
      <w:proofErr w:type="gramEnd"/>
      <w:r w:rsidRPr="0038616C">
        <w:rPr>
          <w:sz w:val="28"/>
          <w:szCs w:val="28"/>
        </w:rPr>
        <w:t xml:space="preserve"> Выдаётся он только в безналичном порядке.</w:t>
      </w:r>
    </w:p>
    <w:p w:rsidR="00845934" w:rsidRPr="0038616C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93527C">
        <w:rPr>
          <w:b/>
          <w:sz w:val="28"/>
          <w:szCs w:val="28"/>
        </w:rPr>
        <w:t>Кредит предоставляется на:</w:t>
      </w:r>
      <w:r w:rsidRPr="0038616C">
        <w:rPr>
          <w:sz w:val="28"/>
          <w:szCs w:val="28"/>
        </w:rPr>
        <w:t xml:space="preserve"> переустройство и (или) перепланировку, реконструкцию, ремонт жилых и подсобных помещений жилого дома, предназначенного для приема и размещения </w:t>
      </w:r>
      <w:proofErr w:type="spellStart"/>
      <w:r w:rsidRPr="0038616C">
        <w:rPr>
          <w:sz w:val="28"/>
          <w:szCs w:val="28"/>
        </w:rPr>
        <w:t>агроэкотуристов</w:t>
      </w:r>
      <w:proofErr w:type="spellEnd"/>
      <w:r w:rsidRPr="0038616C">
        <w:rPr>
          <w:sz w:val="28"/>
          <w:szCs w:val="28"/>
        </w:rPr>
        <w:t xml:space="preserve">; строительство, реконструкцию, переустройство и (или) перепланировку, ремонт нежилых построек на придомовой территории жилого дома; оплату оборудования, инвентаря и иного имущества, необходимого для оказания услуг в сфере </w:t>
      </w:r>
      <w:proofErr w:type="spellStart"/>
      <w:r w:rsidRPr="0038616C">
        <w:rPr>
          <w:sz w:val="28"/>
          <w:szCs w:val="28"/>
        </w:rPr>
        <w:t>агроэкотуризма</w:t>
      </w:r>
      <w:proofErr w:type="spellEnd"/>
      <w:r w:rsidRPr="0038616C">
        <w:rPr>
          <w:sz w:val="28"/>
          <w:szCs w:val="28"/>
        </w:rPr>
        <w:t>, и другие нужды.</w:t>
      </w:r>
      <w:proofErr w:type="gramEnd"/>
    </w:p>
    <w:p w:rsidR="00845934" w:rsidRDefault="00845934" w:rsidP="00845934">
      <w:pPr>
        <w:tabs>
          <w:tab w:val="left" w:pos="4536"/>
        </w:tabs>
        <w:spacing w:line="276" w:lineRule="auto"/>
        <w:contextualSpacing/>
        <w:jc w:val="both"/>
        <w:rPr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proofErr w:type="gramStart"/>
      <w:r>
        <w:rPr>
          <w:b/>
          <w:bCs/>
          <w:color w:val="000000"/>
          <w:kern w:val="36"/>
          <w:sz w:val="28"/>
          <w:szCs w:val="28"/>
        </w:rPr>
        <w:t>По всем интересующим вопросам данной тематики вы можете обращаться в сектор спорта и туризма райисполкома  (</w:t>
      </w:r>
      <w:proofErr w:type="spellStart"/>
      <w:r w:rsidRPr="00B56E7A">
        <w:rPr>
          <w:b/>
          <w:sz w:val="28"/>
          <w:szCs w:val="28"/>
        </w:rPr>
        <w:t>каб</w:t>
      </w:r>
      <w:proofErr w:type="spellEnd"/>
      <w:r w:rsidRPr="00B56E7A">
        <w:rPr>
          <w:b/>
          <w:sz w:val="28"/>
          <w:szCs w:val="28"/>
        </w:rPr>
        <w:t>. №</w:t>
      </w:r>
      <w:r>
        <w:rPr>
          <w:b/>
          <w:sz w:val="28"/>
          <w:szCs w:val="28"/>
        </w:rPr>
        <w:t>18</w:t>
      </w:r>
      <w:r w:rsidRPr="00B56E7A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2</w:t>
      </w:r>
      <w:r w:rsidRPr="00B56E7A">
        <w:rPr>
          <w:b/>
          <w:sz w:val="28"/>
          <w:szCs w:val="28"/>
        </w:rPr>
        <w:t xml:space="preserve"> этаж, </w:t>
      </w:r>
      <w:proofErr w:type="spellStart"/>
      <w:r w:rsidRPr="00B56E7A">
        <w:rPr>
          <w:b/>
          <w:sz w:val="28"/>
          <w:szCs w:val="28"/>
        </w:rPr>
        <w:t>каб</w:t>
      </w:r>
      <w:proofErr w:type="spellEnd"/>
      <w:r w:rsidRPr="00B56E7A">
        <w:rPr>
          <w:b/>
          <w:sz w:val="28"/>
          <w:szCs w:val="28"/>
        </w:rPr>
        <w:t>. №</w:t>
      </w:r>
      <w:r>
        <w:rPr>
          <w:b/>
          <w:sz w:val="28"/>
          <w:szCs w:val="28"/>
        </w:rPr>
        <w:t>18</w:t>
      </w:r>
      <w:r w:rsidRPr="00B56E7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или по</w:t>
      </w:r>
      <w:r w:rsidRPr="00B56E7A">
        <w:rPr>
          <w:b/>
          <w:sz w:val="28"/>
          <w:szCs w:val="28"/>
        </w:rPr>
        <w:t xml:space="preserve"> тел. 79-</w:t>
      </w:r>
      <w:r>
        <w:rPr>
          <w:b/>
          <w:sz w:val="28"/>
          <w:szCs w:val="28"/>
        </w:rPr>
        <w:t>377.</w:t>
      </w:r>
      <w:r>
        <w:rPr>
          <w:b/>
          <w:bCs/>
          <w:color w:val="000000"/>
          <w:kern w:val="36"/>
          <w:sz w:val="28"/>
          <w:szCs w:val="28"/>
        </w:rPr>
        <w:t xml:space="preserve"> </w:t>
      </w:r>
      <w:proofErr w:type="gramEnd"/>
    </w:p>
    <w:p w:rsidR="00A76D1C" w:rsidRDefault="00A76D1C"/>
    <w:sectPr w:rsidR="00A7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934"/>
    <w:rsid w:val="00845934"/>
    <w:rsid w:val="00997175"/>
    <w:rsid w:val="00A7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9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45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</cp:revision>
  <dcterms:created xsi:type="dcterms:W3CDTF">2023-12-12T11:27:00Z</dcterms:created>
  <dcterms:modified xsi:type="dcterms:W3CDTF">2023-12-13T13:00:00Z</dcterms:modified>
</cp:coreProperties>
</file>