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0FC2" w14:textId="77777777" w:rsidR="00BA64D3" w:rsidRDefault="002A4ECD">
      <w:pPr>
        <w:pStyle w:val="40"/>
        <w:framePr w:w="9641" w:h="342" w:hRule="exact" w:wrap="none" w:vAnchor="page" w:hAnchor="page" w:x="1153" w:y="1204"/>
        <w:shd w:val="clear" w:color="auto" w:fill="auto"/>
        <w:spacing w:after="0" w:line="270" w:lineRule="exact"/>
      </w:pPr>
      <w:bookmarkStart w:id="0" w:name="_GoBack"/>
      <w:r>
        <w:t>Будьте бдительны при покупке товаров через интернет</w:t>
      </w:r>
      <w:bookmarkEnd w:id="0"/>
    </w:p>
    <w:p w14:paraId="52737438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>На сегодняшний день широко распространен такой вид преступной деятельности, как обман, совершаемый в социальных сетях с использованием мошеннических интернет-магазинов под предлогом продажи тех или иных товаров.</w:t>
      </w:r>
    </w:p>
    <w:p w14:paraId="323E7404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>Как правило, стоимость их гораздо ниже рыночной стоимости. Добросовестный покупатель вносит предоплату, либо оплачивает полную стоимость приобретаемого товара и, как итог, остается и без денег, и без покупки.</w:t>
      </w:r>
    </w:p>
    <w:p w14:paraId="20F597F8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>В преддверии новогодних праздников особым спросом пользуются сезонные товары, среди которых искусственные ели, новогодние украшения и всевозможные подарки для близких (мобильные телефоны и прочие гаджеты). При их покупке через интернет граждане продолжают попадаться на уловки мошенников, а после - обращаются за помощью к правоохранителям Могилевщины.</w:t>
      </w:r>
    </w:p>
    <w:p w14:paraId="08D3C8C2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firstLine="700"/>
        <w:jc w:val="both"/>
      </w:pPr>
      <w:r>
        <w:t>Вот несколько последних случаев.</w:t>
      </w:r>
    </w:p>
    <w:p w14:paraId="3FC96EC7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>26-летняя жительница Быховского района сообщила в милицию о том, что в сентябре неизвестный с использованием интернета в социальной сети под предлогом продажи искусственной ели завладел ее деньгами в сумме 345 рублей, которые заявительница перевела на карт- счет указанного банка.</w:t>
      </w:r>
    </w:p>
    <w:p w14:paraId="2DAB99E4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>На такую же уловку в октябре попала и 31-летняя жительница Могилева, у которой аналогичным путем были похищены 220 рублей.</w:t>
      </w:r>
    </w:p>
    <w:p w14:paraId="2B3B9240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 xml:space="preserve">В начале октября в милицию с заявлением обратилась еще одна 31-летняя </w:t>
      </w:r>
      <w:proofErr w:type="spellStart"/>
      <w:r>
        <w:t>могилевчанка</w:t>
      </w:r>
      <w:proofErr w:type="spellEnd"/>
      <w:r>
        <w:t>. Найдя в социальной сети объявление о продаже недорогих современных смартфонов и желая приобрести телефон, она перевела на банковскую карту незнакомца 990 рублей.</w:t>
      </w:r>
    </w:p>
    <w:p w14:paraId="27667399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right="20" w:firstLine="700"/>
        <w:jc w:val="both"/>
      </w:pPr>
      <w:r>
        <w:t>Всего несколько дней назад в Ленинское РУВД Могилева обратилась жительница областного центра, которая также в социальной сети с целью покупки мобильного перевела 740 рублей.</w:t>
      </w:r>
    </w:p>
    <w:p w14:paraId="206D7FF6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 w:firstLine="700"/>
        <w:jc w:val="both"/>
      </w:pPr>
      <w:r>
        <w:t>По всем указанным фактам следователями возбуждены уголовные</w:t>
      </w:r>
    </w:p>
    <w:p w14:paraId="23D2CFDE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338" w:lineRule="exact"/>
        <w:ind w:left="20"/>
      </w:pPr>
      <w:r>
        <w:t>дела.</w:t>
      </w:r>
    </w:p>
    <w:p w14:paraId="697D46C5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after="407" w:line="338" w:lineRule="exact"/>
        <w:ind w:left="20" w:right="20" w:firstLine="700"/>
        <w:jc w:val="both"/>
      </w:pPr>
      <w:r>
        <w:t>Чтобы не стать жертвой мошенников, покупая товары в сети Интернет, важно быть бдительным и не поддаваться на сомнительные предложения. Перед приобретением товаров в интернет-магазинах необходимо обратить внимание на наличие на странице номера телефона, для того чтобы «в живую» пообщаться с продавцом и уточнить все интересующие вопросы по заказу. Также не стоит вносить предоплату за покупку или услугу.</w:t>
      </w:r>
    </w:p>
    <w:p w14:paraId="0610EC94" w14:textId="77777777" w:rsidR="00BA64D3" w:rsidRDefault="002A4ECD">
      <w:pPr>
        <w:pStyle w:val="3"/>
        <w:framePr w:w="9641" w:h="13638" w:hRule="exact" w:wrap="none" w:vAnchor="page" w:hAnchor="page" w:x="1153" w:y="1998"/>
        <w:shd w:val="clear" w:color="auto" w:fill="auto"/>
        <w:spacing w:line="280" w:lineRule="exact"/>
        <w:ind w:left="20"/>
      </w:pPr>
      <w:r>
        <w:t>ОИОС по материалам УПК УВД Могилевского облисполкома</w:t>
      </w:r>
    </w:p>
    <w:p w14:paraId="5250AAA7" w14:textId="77777777" w:rsidR="00BA64D3" w:rsidRDefault="00BA64D3">
      <w:pPr>
        <w:rPr>
          <w:sz w:val="2"/>
          <w:szCs w:val="2"/>
        </w:rPr>
      </w:pPr>
    </w:p>
    <w:sectPr w:rsidR="00BA64D3" w:rsidSect="00BA64D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4AFD" w14:textId="77777777" w:rsidR="00FD663B" w:rsidRDefault="00FD663B" w:rsidP="00BA64D3">
      <w:r>
        <w:separator/>
      </w:r>
    </w:p>
  </w:endnote>
  <w:endnote w:type="continuationSeparator" w:id="0">
    <w:p w14:paraId="08BF3BB2" w14:textId="77777777" w:rsidR="00FD663B" w:rsidRDefault="00FD663B" w:rsidP="00BA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DAE1B" w14:textId="77777777" w:rsidR="00FD663B" w:rsidRDefault="00FD663B"/>
  </w:footnote>
  <w:footnote w:type="continuationSeparator" w:id="0">
    <w:p w14:paraId="7376069C" w14:textId="77777777" w:rsidR="00FD663B" w:rsidRDefault="00FD66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D3"/>
    <w:rsid w:val="002A4ECD"/>
    <w:rsid w:val="003773D8"/>
    <w:rsid w:val="0057264D"/>
    <w:rsid w:val="00BA64D3"/>
    <w:rsid w:val="00F43C24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5443"/>
  <w15:docId w15:val="{468078A8-70FA-46FC-9D36-19312C6C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64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64D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A6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BA6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175pt0pt">
    <w:name w:val="Основной текст + 17;5 pt;Полужирный;Курсив;Интервал 0 pt"/>
    <w:basedOn w:val="a4"/>
    <w:rsid w:val="00BA64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35"/>
      <w:szCs w:val="35"/>
      <w:u w:val="none"/>
      <w:lang w:val="ru-RU"/>
    </w:rPr>
  </w:style>
  <w:style w:type="character" w:customStyle="1" w:styleId="1">
    <w:name w:val="Основной текст1"/>
    <w:basedOn w:val="a4"/>
    <w:rsid w:val="00BA6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8"/>
      <w:szCs w:val="28"/>
      <w:u w:val="none"/>
    </w:rPr>
  </w:style>
  <w:style w:type="character" w:customStyle="1" w:styleId="21">
    <w:name w:val="Основной текст2"/>
    <w:basedOn w:val="a4"/>
    <w:rsid w:val="00BA6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8"/>
      <w:szCs w:val="28"/>
      <w:u w:val="single"/>
    </w:rPr>
  </w:style>
  <w:style w:type="character" w:customStyle="1" w:styleId="30">
    <w:name w:val="Основной текст (3)_"/>
    <w:basedOn w:val="a0"/>
    <w:link w:val="31"/>
    <w:rsid w:val="00BA6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BA6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BA64D3"/>
    <w:pPr>
      <w:shd w:val="clear" w:color="auto" w:fill="FFFFFF"/>
      <w:spacing w:after="240" w:line="277" w:lineRule="exact"/>
      <w:jc w:val="center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3">
    <w:name w:val="Основной текст3"/>
    <w:basedOn w:val="a"/>
    <w:link w:val="a4"/>
    <w:rsid w:val="00BA64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8"/>
      <w:szCs w:val="28"/>
    </w:rPr>
  </w:style>
  <w:style w:type="paragraph" w:customStyle="1" w:styleId="31">
    <w:name w:val="Основной текст (3)"/>
    <w:basedOn w:val="a"/>
    <w:link w:val="30"/>
    <w:rsid w:val="00BA64D3"/>
    <w:pPr>
      <w:shd w:val="clear" w:color="auto" w:fill="FFFFFF"/>
      <w:spacing w:before="5100" w:line="0" w:lineRule="atLeast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40">
    <w:name w:val="Основной текст (4)"/>
    <w:basedOn w:val="a"/>
    <w:link w:val="4"/>
    <w:rsid w:val="00BA64D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2</cp:revision>
  <dcterms:created xsi:type="dcterms:W3CDTF">2026-03-09T07:52:00Z</dcterms:created>
  <dcterms:modified xsi:type="dcterms:W3CDTF">2026-03-09T07:52:00Z</dcterms:modified>
</cp:coreProperties>
</file>