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FCD9" w14:textId="77777777"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369BE3A1" w14:textId="77777777" w:rsidR="00441102" w:rsidRDefault="00441102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15786651" w14:textId="77777777" w:rsidR="00750454" w:rsidRPr="00B47D3A" w:rsidRDefault="00B47D3A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на лов сома обыкновенного</w:t>
      </w:r>
    </w:p>
    <w:p w14:paraId="46F9E833" w14:textId="77777777" w:rsidR="00750454" w:rsidRPr="003E63C2" w:rsidRDefault="00750454" w:rsidP="003E63C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4DBDE5" w14:textId="5EA44124" w:rsidR="003E63C2" w:rsidRDefault="003E63C2" w:rsidP="003E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C2">
        <w:rPr>
          <w:rFonts w:ascii="Times New Roman" w:hAnsi="Times New Roman" w:cs="Times New Roman"/>
          <w:sz w:val="28"/>
          <w:szCs w:val="28"/>
        </w:rPr>
        <w:t xml:space="preserve">С </w:t>
      </w:r>
      <w:r w:rsidR="007B5678">
        <w:rPr>
          <w:rFonts w:ascii="Times New Roman" w:hAnsi="Times New Roman" w:cs="Times New Roman"/>
          <w:sz w:val="28"/>
          <w:szCs w:val="28"/>
        </w:rPr>
        <w:t>31</w:t>
      </w:r>
      <w:r w:rsidRPr="003E63C2">
        <w:rPr>
          <w:rFonts w:ascii="Times New Roman" w:hAnsi="Times New Roman" w:cs="Times New Roman"/>
          <w:sz w:val="28"/>
          <w:szCs w:val="28"/>
        </w:rPr>
        <w:t xml:space="preserve"> </w:t>
      </w:r>
      <w:r w:rsidR="007B5678">
        <w:rPr>
          <w:rFonts w:ascii="Times New Roman" w:hAnsi="Times New Roman" w:cs="Times New Roman"/>
          <w:sz w:val="28"/>
          <w:szCs w:val="28"/>
        </w:rPr>
        <w:t>мая</w:t>
      </w:r>
      <w:r w:rsidRPr="003E63C2">
        <w:rPr>
          <w:rFonts w:ascii="Times New Roman" w:hAnsi="Times New Roman" w:cs="Times New Roman"/>
          <w:sz w:val="28"/>
          <w:szCs w:val="28"/>
        </w:rPr>
        <w:t xml:space="preserve"> 202</w:t>
      </w:r>
      <w:r w:rsidR="007B5678">
        <w:rPr>
          <w:rFonts w:ascii="Times New Roman" w:hAnsi="Times New Roman" w:cs="Times New Roman"/>
          <w:sz w:val="28"/>
          <w:szCs w:val="28"/>
        </w:rPr>
        <w:t>6</w:t>
      </w:r>
      <w:r w:rsidRPr="003E63C2">
        <w:rPr>
          <w:rFonts w:ascii="Times New Roman" w:hAnsi="Times New Roman" w:cs="Times New Roman"/>
          <w:sz w:val="28"/>
          <w:szCs w:val="28"/>
        </w:rPr>
        <w:t xml:space="preserve"> года в рыболовных угодьях Республики Беларусь устанавливается запрет на лов сома обыкновенного, который продлится </w:t>
      </w:r>
      <w:r w:rsidR="007B5678">
        <w:rPr>
          <w:rFonts w:ascii="Times New Roman" w:hAnsi="Times New Roman" w:cs="Times New Roman"/>
          <w:sz w:val="28"/>
          <w:szCs w:val="28"/>
        </w:rPr>
        <w:t>п</w:t>
      </w:r>
      <w:r w:rsidRPr="003E63C2">
        <w:rPr>
          <w:rFonts w:ascii="Times New Roman" w:hAnsi="Times New Roman" w:cs="Times New Roman"/>
          <w:sz w:val="28"/>
          <w:szCs w:val="28"/>
        </w:rPr>
        <w:t xml:space="preserve">о </w:t>
      </w:r>
      <w:r w:rsidR="007B5678">
        <w:rPr>
          <w:rFonts w:ascii="Times New Roman" w:hAnsi="Times New Roman" w:cs="Times New Roman"/>
          <w:sz w:val="28"/>
          <w:szCs w:val="28"/>
        </w:rPr>
        <w:t>1</w:t>
      </w:r>
      <w:r w:rsidRPr="003E63C2">
        <w:rPr>
          <w:rFonts w:ascii="Times New Roman" w:hAnsi="Times New Roman" w:cs="Times New Roman"/>
          <w:sz w:val="28"/>
          <w:szCs w:val="28"/>
        </w:rPr>
        <w:t xml:space="preserve"> </w:t>
      </w:r>
      <w:r w:rsidR="007B5678">
        <w:rPr>
          <w:rFonts w:ascii="Times New Roman" w:hAnsi="Times New Roman" w:cs="Times New Roman"/>
          <w:sz w:val="28"/>
          <w:szCs w:val="28"/>
        </w:rPr>
        <w:t>июля</w:t>
      </w:r>
      <w:r w:rsidRPr="003E63C2">
        <w:rPr>
          <w:rFonts w:ascii="Times New Roman" w:hAnsi="Times New Roman" w:cs="Times New Roman"/>
          <w:sz w:val="28"/>
          <w:szCs w:val="28"/>
        </w:rPr>
        <w:t xml:space="preserve"> 202</w:t>
      </w:r>
      <w:r w:rsidR="007B5678">
        <w:rPr>
          <w:rFonts w:ascii="Times New Roman" w:hAnsi="Times New Roman" w:cs="Times New Roman"/>
          <w:sz w:val="28"/>
          <w:szCs w:val="28"/>
        </w:rPr>
        <w:t>6</w:t>
      </w:r>
      <w:r w:rsidRPr="003E63C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7B046F" w14:textId="77777777" w:rsidR="003E63C2" w:rsidRPr="00F20B1C" w:rsidRDefault="003E63C2" w:rsidP="003E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C2">
        <w:rPr>
          <w:rFonts w:ascii="Times New Roman" w:hAnsi="Times New Roman" w:cs="Times New Roman"/>
          <w:sz w:val="28"/>
          <w:szCs w:val="28"/>
        </w:rPr>
        <w:t xml:space="preserve">Данное ограничение предусмотрено пунктом 30 </w:t>
      </w:r>
      <w:r w:rsidRPr="00F20B1C">
        <w:rPr>
          <w:rFonts w:ascii="Times New Roman" w:hAnsi="Times New Roman" w:cs="Times New Roman"/>
          <w:sz w:val="28"/>
          <w:szCs w:val="28"/>
        </w:rPr>
        <w:t>Правил любительского рыболовства, утверждённых Указом Президента Республики Беларусь от 21.07.2021 № 284 «О рыболовстве и рыболовном хозяйстве»</w:t>
      </w:r>
      <w:r w:rsidR="00AB029A" w:rsidRPr="00F20B1C">
        <w:rPr>
          <w:rFonts w:ascii="Times New Roman" w:hAnsi="Times New Roman" w:cs="Times New Roman"/>
          <w:sz w:val="28"/>
          <w:szCs w:val="28"/>
        </w:rPr>
        <w:t xml:space="preserve"> (далее – Правила любительского рыболовства)</w:t>
      </w:r>
      <w:r w:rsidRPr="00F20B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790464" w14:textId="77777777" w:rsidR="003E63C2" w:rsidRPr="00F20B1C" w:rsidRDefault="003E63C2" w:rsidP="003E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1C">
        <w:rPr>
          <w:rFonts w:ascii="Times New Roman" w:hAnsi="Times New Roman" w:cs="Times New Roman"/>
          <w:sz w:val="28"/>
          <w:szCs w:val="28"/>
        </w:rPr>
        <w:t xml:space="preserve">Из всех рыб, обитающих в Беларуси, сом является самым крупным пресноводным хищником. Считается, что сом — одна из самых оседлых рыб и редко отправляется в далёкие путешествия. Десятки лет с молодости до глубокой старости он почти круглый год живёт в одной и той же яме, выходя из неё лишь для поиска пищи, да и то недалеко. Однако весной, перед началом нереста, у сома начинается «бродячая жизнь», которая длится около месяца. В это время он покидает свою яму и поднимается вверх по </w:t>
      </w:r>
      <w:r w:rsidR="00920B1D" w:rsidRPr="00F20B1C">
        <w:rPr>
          <w:rFonts w:ascii="Times New Roman" w:hAnsi="Times New Roman" w:cs="Times New Roman"/>
          <w:sz w:val="28"/>
          <w:szCs w:val="28"/>
        </w:rPr>
        <w:t>реке, часто заходя в пойму</w:t>
      </w:r>
      <w:r w:rsidRPr="00F20B1C">
        <w:rPr>
          <w:rFonts w:ascii="Times New Roman" w:hAnsi="Times New Roman" w:cs="Times New Roman"/>
          <w:sz w:val="28"/>
          <w:szCs w:val="28"/>
        </w:rPr>
        <w:t xml:space="preserve">, там же сом и нерестится. </w:t>
      </w:r>
    </w:p>
    <w:p w14:paraId="32AA6CA3" w14:textId="77777777" w:rsidR="003E63C2" w:rsidRPr="00F20B1C" w:rsidRDefault="003E63C2" w:rsidP="003E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1C">
        <w:rPr>
          <w:rFonts w:ascii="Times New Roman" w:hAnsi="Times New Roman" w:cs="Times New Roman"/>
          <w:sz w:val="28"/>
          <w:szCs w:val="28"/>
        </w:rPr>
        <w:t xml:space="preserve">Благодаря рыбоохранным мероприятиям, сом сегодня обитает во многих реках Беларуси, некоторых крупных озёрах и водохранилищах. Кроме того, сом обыкновенный является ценной промысловой рыбой. </w:t>
      </w:r>
    </w:p>
    <w:p w14:paraId="4F1669E1" w14:textId="77777777" w:rsidR="00AB029A" w:rsidRPr="00F20B1C" w:rsidRDefault="003E63C2" w:rsidP="003E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1C">
        <w:rPr>
          <w:rFonts w:ascii="Times New Roman" w:hAnsi="Times New Roman" w:cs="Times New Roman"/>
          <w:sz w:val="28"/>
          <w:szCs w:val="28"/>
        </w:rPr>
        <w:t xml:space="preserve">Напоминаем, что случайно пойманный сом </w:t>
      </w:r>
      <w:r w:rsidR="00AB029A" w:rsidRPr="00F20B1C">
        <w:rPr>
          <w:rFonts w:ascii="Times New Roman" w:hAnsi="Times New Roman" w:cs="Times New Roman"/>
          <w:sz w:val="28"/>
          <w:szCs w:val="28"/>
        </w:rPr>
        <w:t xml:space="preserve">в указанный период времени в соответствии с п. 10 Правил любительского рыболовства </w:t>
      </w:r>
      <w:r w:rsidRPr="00F20B1C">
        <w:rPr>
          <w:rFonts w:ascii="Times New Roman" w:hAnsi="Times New Roman" w:cs="Times New Roman"/>
          <w:sz w:val="28"/>
          <w:szCs w:val="28"/>
        </w:rPr>
        <w:t>должен</w:t>
      </w:r>
      <w:r w:rsidR="00AB029A" w:rsidRPr="00F20B1C">
        <w:rPr>
          <w:rFonts w:ascii="Times New Roman" w:hAnsi="Times New Roman" w:cs="Times New Roman"/>
          <w:sz w:val="28"/>
          <w:szCs w:val="28"/>
        </w:rPr>
        <w:t xml:space="preserve"> быть незамедлительно возвращен </w:t>
      </w:r>
      <w:r w:rsidR="001C0DCA" w:rsidRPr="00F20B1C">
        <w:rPr>
          <w:rFonts w:ascii="Times New Roman" w:hAnsi="Times New Roman" w:cs="Times New Roman"/>
          <w:sz w:val="28"/>
          <w:szCs w:val="28"/>
        </w:rPr>
        <w:t xml:space="preserve">с наименьшими повреждениями независимо от его состояния </w:t>
      </w:r>
      <w:r w:rsidR="00AB029A" w:rsidRPr="00F20B1C">
        <w:rPr>
          <w:rFonts w:ascii="Times New Roman" w:hAnsi="Times New Roman" w:cs="Times New Roman"/>
          <w:sz w:val="28"/>
          <w:szCs w:val="28"/>
        </w:rPr>
        <w:t>в естественную среду обитания (непосредственно в месте его добычи (вылова)).</w:t>
      </w:r>
    </w:p>
    <w:p w14:paraId="29E8AD37" w14:textId="77777777" w:rsidR="003E63C2" w:rsidRPr="00F20B1C" w:rsidRDefault="003E63C2" w:rsidP="003E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1C">
        <w:rPr>
          <w:rFonts w:ascii="Times New Roman" w:hAnsi="Times New Roman" w:cs="Times New Roman"/>
          <w:sz w:val="28"/>
          <w:szCs w:val="28"/>
        </w:rPr>
        <w:t>В случае незаконной добычи 1 особи сома в период запрета, нарушитель должен будет заплатить вред, причиненный окружающей среде в размере 12 базовых величин.</w:t>
      </w:r>
    </w:p>
    <w:p w14:paraId="5E49CD9A" w14:textId="77777777" w:rsidR="003E63C2" w:rsidRPr="00F20B1C" w:rsidRDefault="003E63C2" w:rsidP="003E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1C">
        <w:rPr>
          <w:rFonts w:ascii="Times New Roman" w:hAnsi="Times New Roman" w:cs="Times New Roman"/>
          <w:sz w:val="28"/>
          <w:szCs w:val="28"/>
        </w:rPr>
        <w:t xml:space="preserve">Кроме этого, нарушитель будет подвергнут наказанию в виде административного штрафа по ч. 1 ст. 16.25 КоАП Республики Беларусь (до 30 базовых величин). А на злостного нарушителя могут завести и уголовное </w:t>
      </w:r>
      <w:r w:rsidR="00606918" w:rsidRPr="00F20B1C">
        <w:rPr>
          <w:rFonts w:ascii="Times New Roman" w:hAnsi="Times New Roman" w:cs="Times New Roman"/>
          <w:sz w:val="28"/>
          <w:szCs w:val="28"/>
        </w:rPr>
        <w:t xml:space="preserve">дело. </w:t>
      </w:r>
    </w:p>
    <w:p w14:paraId="05F1A685" w14:textId="2B234F61" w:rsidR="00F20B1C" w:rsidRPr="00F20B1C" w:rsidRDefault="003E63C2" w:rsidP="00F20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1C">
        <w:rPr>
          <w:rFonts w:ascii="Times New Roman" w:hAnsi="Times New Roman" w:cs="Times New Roman"/>
          <w:sz w:val="28"/>
          <w:szCs w:val="28"/>
        </w:rPr>
        <w:t>Государственная инспекция охраны животного и растительного мира при Президенте Республики Беларусь просит Вас не оставаться в стороне и не быть равнодушными к проблемам сохранения и приумножения природных богатств.</w:t>
      </w:r>
      <w:r w:rsidR="00F20B1C" w:rsidRPr="00F20B1C">
        <w:rPr>
          <w:rFonts w:ascii="Times New Roman" w:hAnsi="Times New Roman" w:cs="Times New Roman"/>
          <w:sz w:val="28"/>
          <w:szCs w:val="28"/>
        </w:rPr>
        <w:t xml:space="preserve"> </w:t>
      </w:r>
      <w:r w:rsidR="00F20B1C" w:rsidRPr="00F20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20B1C" w:rsidRPr="00F20B1C">
        <w:rPr>
          <w:rFonts w:ascii="Times New Roman" w:hAnsi="Times New Roman" w:cs="Times New Roman"/>
          <w:color w:val="000000" w:themeColor="text1"/>
          <w:sz w:val="28"/>
          <w:szCs w:val="28"/>
        </w:rPr>
        <w:t>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«доверия»: 80222 702400, 8033 6333659 или отправить зафиксированные фото или видео-факты нарушения на мобильное приложение «</w:t>
      </w:r>
      <w:proofErr w:type="spellStart"/>
      <w:r w:rsidR="00F20B1C" w:rsidRPr="00F20B1C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="00F20B1C" w:rsidRPr="00F20B1C">
        <w:rPr>
          <w:rFonts w:ascii="Times New Roman" w:hAnsi="Times New Roman" w:cs="Times New Roman"/>
          <w:color w:val="000000" w:themeColor="text1"/>
          <w:sz w:val="28"/>
          <w:szCs w:val="28"/>
        </w:rPr>
        <w:t>» по номеру 8029 1393894.</w:t>
      </w:r>
    </w:p>
    <w:p w14:paraId="14651C0C" w14:textId="77777777" w:rsidR="00F20B1C" w:rsidRDefault="00F20B1C" w:rsidP="00D46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7F384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17040E"/>
    <w:rsid w:val="001C0DCA"/>
    <w:rsid w:val="00252BDE"/>
    <w:rsid w:val="00312DBA"/>
    <w:rsid w:val="003E63C2"/>
    <w:rsid w:val="00441102"/>
    <w:rsid w:val="00606918"/>
    <w:rsid w:val="006E6855"/>
    <w:rsid w:val="00750454"/>
    <w:rsid w:val="0075637F"/>
    <w:rsid w:val="007B5678"/>
    <w:rsid w:val="007C3C25"/>
    <w:rsid w:val="007D0BB0"/>
    <w:rsid w:val="0081276D"/>
    <w:rsid w:val="00852CE9"/>
    <w:rsid w:val="00920B1D"/>
    <w:rsid w:val="00997A69"/>
    <w:rsid w:val="00AB029A"/>
    <w:rsid w:val="00B33CA9"/>
    <w:rsid w:val="00B47D3A"/>
    <w:rsid w:val="00C30599"/>
    <w:rsid w:val="00C644F3"/>
    <w:rsid w:val="00CA3D97"/>
    <w:rsid w:val="00D46348"/>
    <w:rsid w:val="00EB33C7"/>
    <w:rsid w:val="00EC238B"/>
    <w:rsid w:val="00F20B1C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ECFF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2</cp:revision>
  <cp:lastPrinted>2026-05-20T14:54:00Z</cp:lastPrinted>
  <dcterms:created xsi:type="dcterms:W3CDTF">2026-05-26T05:16:00Z</dcterms:created>
  <dcterms:modified xsi:type="dcterms:W3CDTF">2026-05-26T05:16:00Z</dcterms:modified>
</cp:coreProperties>
</file>