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3ADE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3EC4567A" w14:textId="77777777" w:rsidR="00441102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0D365BAB" w14:textId="77777777" w:rsidR="00750454" w:rsidRDefault="00EB33C7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лов налима обыкновенного</w:t>
      </w:r>
    </w:p>
    <w:p w14:paraId="79675E53" w14:textId="77777777" w:rsidR="00750454" w:rsidRDefault="00750454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D9A80A1" w14:textId="77777777" w:rsidR="00EB33C7" w:rsidRPr="00EB33C7" w:rsidRDefault="00EB33C7" w:rsidP="00EB33C7">
      <w:pPr>
        <w:pStyle w:val="has-cyan-bluish-gray-background-color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Могилевская областная инспекция охраны животного и растительного мира напоминает рыболовам любителям, что с 25 декабря в рыболовных угодьях Беларуси действ</w:t>
      </w:r>
      <w:r>
        <w:rPr>
          <w:rStyle w:val="a5"/>
          <w:b w:val="0"/>
          <w:sz w:val="28"/>
          <w:szCs w:val="28"/>
          <w:bdr w:val="none" w:sz="0" w:space="0" w:color="auto" w:frame="1"/>
        </w:rPr>
        <w:t>ует</w:t>
      </w: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 запрет на вылов налима обыкновенного, являющегося единственным пресноводным представителем семейства тресковых, который продлится по 28 февраля 202</w:t>
      </w:r>
      <w:r w:rsidR="00C30DC3">
        <w:rPr>
          <w:rStyle w:val="a5"/>
          <w:b w:val="0"/>
          <w:sz w:val="28"/>
          <w:szCs w:val="28"/>
          <w:bdr w:val="none" w:sz="0" w:space="0" w:color="auto" w:frame="1"/>
        </w:rPr>
        <w:t>6</w:t>
      </w:r>
      <w:r w:rsidRPr="00EB33C7">
        <w:rPr>
          <w:rStyle w:val="a5"/>
          <w:b w:val="0"/>
          <w:sz w:val="28"/>
          <w:szCs w:val="28"/>
          <w:bdr w:val="none" w:sz="0" w:space="0" w:color="auto" w:frame="1"/>
        </w:rPr>
        <w:t> года. В этот период налим идет на нерест.</w:t>
      </w:r>
      <w:r w:rsidRPr="00EB33C7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EB33C7">
        <w:rPr>
          <w:sz w:val="28"/>
          <w:szCs w:val="28"/>
        </w:rPr>
        <w:t>Нерестится налим небольшими стайками, состоящими из самки и нескольких самцов. Икрометание происходит при температуре воды около 1-3 градусов. При больших морозах нерест протекает активнее, при оттепелях растягивается на месяц и более. Плодовитость налима очень высокая, у особей крупных размеров достигает миллиона икринок и более. Однако выживаемость икринок и личинок мала. Большое количество икры поедается другими рыбами, а часть и самим налимом. </w:t>
      </w:r>
    </w:p>
    <w:p w14:paraId="7B45584E" w14:textId="77777777" w:rsidR="00EB33C7" w:rsidRDefault="00EB33C7" w:rsidP="00EB33C7">
      <w:pPr>
        <w:pStyle w:val="a6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sz w:val="28"/>
          <w:szCs w:val="28"/>
        </w:rPr>
      </w:pPr>
      <w:r w:rsidRPr="00653F2B">
        <w:rPr>
          <w:sz w:val="28"/>
          <w:szCs w:val="28"/>
        </w:rPr>
        <w:t xml:space="preserve">За добычу налима обыкновенного в сроки запрета на его вылов предусматривается административная ответственность в виде штрафа до 30 базовых величин либо уголовная, если будет добыто более трех особей этого вида. </w:t>
      </w:r>
      <w:r>
        <w:rPr>
          <w:sz w:val="28"/>
          <w:szCs w:val="28"/>
        </w:rPr>
        <w:t>За</w:t>
      </w:r>
      <w:r w:rsidRPr="00653F2B">
        <w:rPr>
          <w:sz w:val="28"/>
          <w:szCs w:val="28"/>
        </w:rPr>
        <w:t xml:space="preserve"> каждую пойманную особь налима в период нереста придется выплатить 27 базовых величин в качестве возмещения причиненного природе вреда.</w:t>
      </w:r>
    </w:p>
    <w:p w14:paraId="2E59B4E7" w14:textId="77777777" w:rsidR="00252BDE" w:rsidRPr="00995AA3" w:rsidRDefault="00252BDE" w:rsidP="002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DD277" w14:textId="77777777"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0032F" w14:textId="77777777" w:rsidR="00CA3D97" w:rsidRDefault="00CA3D97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52161"/>
    <w:rsid w:val="0017040E"/>
    <w:rsid w:val="00252BDE"/>
    <w:rsid w:val="00312DBA"/>
    <w:rsid w:val="00441102"/>
    <w:rsid w:val="006E6855"/>
    <w:rsid w:val="00750454"/>
    <w:rsid w:val="0075637F"/>
    <w:rsid w:val="00997A69"/>
    <w:rsid w:val="00C30599"/>
    <w:rsid w:val="00C30DC3"/>
    <w:rsid w:val="00C644F3"/>
    <w:rsid w:val="00CA3D97"/>
    <w:rsid w:val="00D46348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879A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Katya</cp:lastModifiedBy>
  <cp:revision>3</cp:revision>
  <cp:lastPrinted>2025-02-11T13:44:00Z</cp:lastPrinted>
  <dcterms:created xsi:type="dcterms:W3CDTF">2026-01-12T08:26:00Z</dcterms:created>
  <dcterms:modified xsi:type="dcterms:W3CDTF">2026-01-26T12:46:00Z</dcterms:modified>
</cp:coreProperties>
</file>