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64D62" w14:textId="77777777" w:rsidR="0071705D" w:rsidRDefault="0071705D" w:rsidP="00B450C2">
      <w:pPr>
        <w:jc w:val="both"/>
        <w:rPr>
          <w:b/>
          <w:caps/>
          <w:sz w:val="22"/>
          <w:lang w:val="be-BY"/>
        </w:rPr>
      </w:pPr>
      <w:r>
        <w:t xml:space="preserve">                                                     </w:t>
      </w:r>
      <w:r w:rsidR="00B450C2">
        <w:rPr>
          <w:noProof/>
        </w:rPr>
        <w:drawing>
          <wp:inline distT="0" distB="0" distL="0" distR="0" wp14:anchorId="113DC33C" wp14:editId="0977964A">
            <wp:extent cx="619760" cy="596265"/>
            <wp:effectExtent l="0" t="0" r="889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38CA2" w14:textId="77777777" w:rsidR="0071705D" w:rsidRDefault="0071705D" w:rsidP="0071705D">
      <w:pPr>
        <w:tabs>
          <w:tab w:val="left" w:pos="5387"/>
        </w:tabs>
        <w:rPr>
          <w:b/>
          <w:caps/>
          <w:sz w:val="22"/>
        </w:rPr>
      </w:pPr>
      <w:r>
        <w:rPr>
          <w:b/>
          <w:caps/>
          <w:sz w:val="22"/>
          <w:lang w:val="be-BY"/>
        </w:rPr>
        <w:t xml:space="preserve">         МАГ</w:t>
      </w:r>
      <w:r>
        <w:rPr>
          <w:b/>
          <w:caps/>
          <w:sz w:val="22"/>
          <w:lang w:val="en-US"/>
        </w:rPr>
        <w:t>I</w:t>
      </w:r>
      <w:r>
        <w:rPr>
          <w:b/>
          <w:caps/>
          <w:sz w:val="22"/>
        </w:rPr>
        <w:t>ЛЕЎСК</w:t>
      </w:r>
      <w:r>
        <w:rPr>
          <w:b/>
          <w:caps/>
          <w:sz w:val="22"/>
          <w:lang w:val="en-US"/>
        </w:rPr>
        <w:t>I</w:t>
      </w:r>
      <w:r>
        <w:rPr>
          <w:b/>
          <w:caps/>
          <w:sz w:val="22"/>
        </w:rPr>
        <w:t xml:space="preserve">  АБЛАСНЫ                                      МОГИЛЕВСКИЙ ОБЛАСТНОЙ</w:t>
      </w:r>
    </w:p>
    <w:p w14:paraId="59C6E922" w14:textId="77777777" w:rsidR="0071705D" w:rsidRDefault="0071705D" w:rsidP="0071705D">
      <w:pPr>
        <w:jc w:val="both"/>
        <w:rPr>
          <w:caps/>
          <w:sz w:val="22"/>
        </w:rPr>
      </w:pPr>
      <w:r>
        <w:rPr>
          <w:b/>
          <w:caps/>
          <w:sz w:val="22"/>
        </w:rPr>
        <w:t xml:space="preserve">        ВЫКАНАЎЧЫ КАМ</w:t>
      </w:r>
      <w:r>
        <w:rPr>
          <w:b/>
          <w:caps/>
          <w:sz w:val="22"/>
          <w:lang w:val="en-US"/>
        </w:rPr>
        <w:t>I</w:t>
      </w:r>
      <w:r>
        <w:rPr>
          <w:b/>
          <w:caps/>
          <w:sz w:val="22"/>
        </w:rPr>
        <w:t xml:space="preserve">ТЭТ </w:t>
      </w:r>
      <w:r>
        <w:rPr>
          <w:b/>
          <w:caps/>
          <w:sz w:val="22"/>
        </w:rPr>
        <w:tab/>
      </w:r>
      <w:r>
        <w:rPr>
          <w:b/>
          <w:caps/>
          <w:sz w:val="22"/>
        </w:rPr>
        <w:tab/>
      </w:r>
      <w:r>
        <w:rPr>
          <w:b/>
          <w:caps/>
          <w:sz w:val="22"/>
        </w:rPr>
        <w:tab/>
        <w:t xml:space="preserve">       ИСПОЛНИТЕЛЬНЫЙ КОМИТЕТ</w:t>
      </w:r>
    </w:p>
    <w:p w14:paraId="3EEAA5BA" w14:textId="77777777" w:rsidR="0071705D" w:rsidRDefault="00F9150B" w:rsidP="00F9150B">
      <w:pPr>
        <w:tabs>
          <w:tab w:val="left" w:pos="1245"/>
        </w:tabs>
        <w:rPr>
          <w:b/>
          <w:caps/>
          <w:sz w:val="22"/>
          <w:lang w:val="be-BY"/>
        </w:rPr>
      </w:pPr>
      <w:r>
        <w:rPr>
          <w:b/>
          <w:caps/>
          <w:sz w:val="22"/>
          <w:lang w:val="be-BY"/>
        </w:rPr>
        <w:tab/>
      </w:r>
    </w:p>
    <w:p w14:paraId="4AE4AB62" w14:textId="77777777" w:rsidR="0071705D" w:rsidRDefault="0071705D" w:rsidP="0071705D">
      <w:pPr>
        <w:rPr>
          <w:b/>
          <w:caps/>
          <w:sz w:val="22"/>
        </w:rPr>
      </w:pPr>
      <w:r>
        <w:rPr>
          <w:b/>
          <w:caps/>
          <w:sz w:val="22"/>
          <w:lang w:val="be-BY"/>
        </w:rPr>
        <w:t xml:space="preserve">         Круглянскі Раённы</w:t>
      </w:r>
      <w:r>
        <w:rPr>
          <w:b/>
          <w:caps/>
          <w:sz w:val="22"/>
        </w:rPr>
        <w:tab/>
        <w:t xml:space="preserve">                                 Круглянский  ра</w:t>
      </w:r>
      <w:r>
        <w:rPr>
          <w:b/>
          <w:caps/>
          <w:sz w:val="22"/>
          <w:lang w:val="be-BY"/>
        </w:rPr>
        <w:t>йонный</w:t>
      </w:r>
    </w:p>
    <w:p w14:paraId="418FAE23" w14:textId="77777777" w:rsidR="0071705D" w:rsidRDefault="0071705D" w:rsidP="0071705D">
      <w:pPr>
        <w:rPr>
          <w:b/>
          <w:caps/>
          <w:sz w:val="22"/>
          <w:lang w:val="be-BY"/>
        </w:rPr>
      </w:pPr>
      <w:r>
        <w:rPr>
          <w:b/>
          <w:caps/>
          <w:sz w:val="22"/>
          <w:lang w:val="be-BY"/>
        </w:rPr>
        <w:t xml:space="preserve">         выканаўчы </w:t>
      </w:r>
      <w:r>
        <w:rPr>
          <w:b/>
          <w:caps/>
          <w:sz w:val="22"/>
        </w:rPr>
        <w:t>Камітэт</w:t>
      </w:r>
      <w:r>
        <w:rPr>
          <w:b/>
          <w:caps/>
          <w:sz w:val="22"/>
          <w:lang w:val="be-BY"/>
        </w:rPr>
        <w:t xml:space="preserve">                                        исполнительный к</w:t>
      </w:r>
      <w:r>
        <w:rPr>
          <w:b/>
          <w:caps/>
          <w:sz w:val="22"/>
        </w:rPr>
        <w:t>омитет</w:t>
      </w:r>
    </w:p>
    <w:p w14:paraId="40183EE5" w14:textId="77777777" w:rsidR="0071705D" w:rsidRDefault="0071705D" w:rsidP="0071705D">
      <w:pPr>
        <w:pStyle w:val="1"/>
        <w:rPr>
          <w:b w:val="0"/>
        </w:rPr>
      </w:pP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</w:r>
      <w:r>
        <w:tab/>
      </w:r>
    </w:p>
    <w:p w14:paraId="7D31AA49" w14:textId="77777777" w:rsidR="0071705D" w:rsidRPr="00D157AA" w:rsidRDefault="0071705D" w:rsidP="0071705D">
      <w:pPr>
        <w:pStyle w:val="4"/>
        <w:jc w:val="left"/>
        <w:rPr>
          <w:lang w:val="ru-RU"/>
        </w:rPr>
      </w:pPr>
      <w:r>
        <w:tab/>
        <w:t xml:space="preserve">   РАШЭННЕ                                         </w:t>
      </w:r>
      <w:r>
        <w:tab/>
      </w:r>
      <w:r>
        <w:tab/>
        <w:t>РЕШЕНИЕ</w:t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D157AA">
        <w:rPr>
          <w:lang w:val="ru-RU"/>
        </w:rPr>
        <w:t>проект</w:t>
      </w:r>
    </w:p>
    <w:p w14:paraId="755E9D37" w14:textId="77777777" w:rsidR="0071705D" w:rsidRDefault="00D157AA" w:rsidP="0071705D">
      <w:pPr>
        <w:rPr>
          <w:b/>
        </w:rPr>
      </w:pPr>
      <w:r w:rsidRPr="00ED47FB">
        <w:rPr>
          <w:b/>
          <w:u w:val="single"/>
        </w:rPr>
        <w:t xml:space="preserve">      </w:t>
      </w:r>
      <w:r w:rsidR="00BC2041" w:rsidRPr="00ED47FB">
        <w:rPr>
          <w:b/>
          <w:u w:val="single"/>
        </w:rPr>
        <w:t xml:space="preserve"> </w:t>
      </w:r>
      <w:r w:rsidR="00C06D01">
        <w:rPr>
          <w:b/>
          <w:u w:val="single"/>
        </w:rPr>
        <w:t>декабр</w:t>
      </w:r>
      <w:r w:rsidR="0094665F">
        <w:rPr>
          <w:b/>
          <w:u w:val="single"/>
        </w:rPr>
        <w:t>я</w:t>
      </w:r>
      <w:r w:rsidR="0071705D">
        <w:rPr>
          <w:b/>
          <w:u w:val="single"/>
        </w:rPr>
        <w:t xml:space="preserve"> 20</w:t>
      </w:r>
      <w:r w:rsidR="000134FA">
        <w:rPr>
          <w:b/>
          <w:u w:val="single"/>
        </w:rPr>
        <w:t>2</w:t>
      </w:r>
      <w:r w:rsidR="00A12786">
        <w:rPr>
          <w:b/>
          <w:u w:val="single"/>
        </w:rPr>
        <w:t>2</w:t>
      </w:r>
      <w:r w:rsidR="0071705D">
        <w:rPr>
          <w:b/>
          <w:u w:val="single"/>
        </w:rPr>
        <w:t xml:space="preserve"> г. №</w:t>
      </w:r>
      <w:r w:rsidR="003748FB">
        <w:rPr>
          <w:b/>
          <w:u w:val="single"/>
        </w:rPr>
        <w:t xml:space="preserve"> </w:t>
      </w:r>
    </w:p>
    <w:p w14:paraId="49C239FF" w14:textId="77777777" w:rsidR="0071705D" w:rsidRDefault="0071705D" w:rsidP="0071705D">
      <w:pPr>
        <w:rPr>
          <w:b/>
          <w:sz w:val="20"/>
        </w:rPr>
      </w:pPr>
      <w:r>
        <w:rPr>
          <w:b/>
          <w:sz w:val="20"/>
        </w:rPr>
        <w:t xml:space="preserve">                       г. Круглае 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  г.</w:t>
      </w:r>
      <w:r w:rsidR="00F9150B">
        <w:rPr>
          <w:b/>
          <w:sz w:val="20"/>
        </w:rPr>
        <w:t xml:space="preserve"> </w:t>
      </w:r>
      <w:r>
        <w:rPr>
          <w:b/>
          <w:sz w:val="20"/>
        </w:rPr>
        <w:t xml:space="preserve">Круглое                                                                                                                                  </w:t>
      </w:r>
    </w:p>
    <w:p w14:paraId="3B37BE95" w14:textId="77777777" w:rsidR="00F302F5" w:rsidRDefault="00F302F5" w:rsidP="00D157AA">
      <w:pPr>
        <w:tabs>
          <w:tab w:val="left" w:pos="3544"/>
        </w:tabs>
        <w:ind w:right="5670"/>
        <w:jc w:val="both"/>
        <w:rPr>
          <w:szCs w:val="30"/>
        </w:rPr>
      </w:pPr>
    </w:p>
    <w:p w14:paraId="649736E3" w14:textId="77777777" w:rsidR="00C06D01" w:rsidRPr="00C06D01" w:rsidRDefault="00C06D01" w:rsidP="00C06D01">
      <w:pPr>
        <w:spacing w:line="280" w:lineRule="exact"/>
        <w:ind w:right="4393"/>
        <w:jc w:val="both"/>
        <w:rPr>
          <w:szCs w:val="30"/>
        </w:rPr>
      </w:pPr>
      <w:r w:rsidRPr="00C06D01">
        <w:rPr>
          <w:szCs w:val="30"/>
        </w:rPr>
        <w:t>Об утверждении планов основных мероприятий по реализации профилактических проектов</w:t>
      </w:r>
    </w:p>
    <w:p w14:paraId="18219DBA" w14:textId="77777777" w:rsidR="00C06D01" w:rsidRPr="00C06D01" w:rsidRDefault="00C06D01" w:rsidP="00C06D01">
      <w:pPr>
        <w:spacing w:line="280" w:lineRule="exact"/>
        <w:ind w:right="4393"/>
        <w:jc w:val="both"/>
        <w:rPr>
          <w:szCs w:val="30"/>
        </w:rPr>
      </w:pPr>
      <w:r w:rsidRPr="00C06D01">
        <w:rPr>
          <w:szCs w:val="30"/>
        </w:rPr>
        <w:t xml:space="preserve">«Комсеничи–здоровый агрогородок»,   </w:t>
      </w:r>
    </w:p>
    <w:p w14:paraId="5CAC9454" w14:textId="77777777" w:rsidR="00C06D01" w:rsidRPr="00C06D01" w:rsidRDefault="00C06D01" w:rsidP="00C06D01">
      <w:pPr>
        <w:spacing w:line="280" w:lineRule="exact"/>
        <w:ind w:right="4393"/>
        <w:jc w:val="both"/>
        <w:rPr>
          <w:szCs w:val="30"/>
        </w:rPr>
      </w:pPr>
      <w:r w:rsidRPr="00C06D01">
        <w:rPr>
          <w:szCs w:val="30"/>
        </w:rPr>
        <w:t xml:space="preserve">«Ракушево-здоровый агрогородок», </w:t>
      </w:r>
    </w:p>
    <w:p w14:paraId="63C3375A" w14:textId="77777777" w:rsidR="00C06D01" w:rsidRPr="00C06D01" w:rsidRDefault="00C06D01" w:rsidP="00C06D01">
      <w:pPr>
        <w:spacing w:line="280" w:lineRule="exact"/>
        <w:ind w:right="4393"/>
        <w:jc w:val="both"/>
        <w:rPr>
          <w:szCs w:val="30"/>
        </w:rPr>
      </w:pPr>
      <w:r w:rsidRPr="00C06D01">
        <w:rPr>
          <w:szCs w:val="30"/>
        </w:rPr>
        <w:t>«Филатово-здоровый агрогородок»</w:t>
      </w:r>
    </w:p>
    <w:p w14:paraId="532F538E" w14:textId="77777777" w:rsidR="00C06D01" w:rsidRPr="00C06D01" w:rsidRDefault="00C06D01" w:rsidP="00C06D01">
      <w:pPr>
        <w:spacing w:line="280" w:lineRule="exact"/>
        <w:ind w:right="4393"/>
        <w:rPr>
          <w:szCs w:val="30"/>
        </w:rPr>
      </w:pPr>
    </w:p>
    <w:p w14:paraId="59A562F3" w14:textId="77777777" w:rsidR="00C06D01" w:rsidRPr="00C06D01" w:rsidRDefault="00C06D01" w:rsidP="00C06D01">
      <w:pPr>
        <w:ind w:firstLine="708"/>
        <w:jc w:val="both"/>
        <w:rPr>
          <w:szCs w:val="30"/>
        </w:rPr>
      </w:pPr>
      <w:r w:rsidRPr="00C06D01">
        <w:rPr>
          <w:szCs w:val="30"/>
        </w:rPr>
        <w:t xml:space="preserve">Во исполнение пункта 8 Плана основных мероприятий по реализации государственного профилактического проекта  «Здоровые города и поселки», утвержденного </w:t>
      </w:r>
      <w:r w:rsidR="0094665F">
        <w:rPr>
          <w:szCs w:val="30"/>
        </w:rPr>
        <w:t>п</w:t>
      </w:r>
      <w:r w:rsidRPr="00C06D01">
        <w:rPr>
          <w:szCs w:val="30"/>
        </w:rPr>
        <w:t>ротоколом заседания Межведомственного совета по формированию здорового образа жизни, контролю за неинфекционными заболеваниями, предупреждению и профилактике пьянства, алкоголизма, наркомании и потребления табачного сырья и табачных изделий при Совете Министров Республики Беларусь от  30  октября 2019 г. № 2, Дорожной карты продвижения государственного профилактического проекта «Здоровые города и поселки» на территории Круглянского района на период 2022—2025годы, в целях  создания системы формирования, сохранения и укрепления здоровья людей, реализации потенциала здоровья для ведения активной производственной, социальной и личной жизни, увеличения продолжительности и повышения качества жизни, улучшения демографической ситуации в аг. Комсеничи, аг.Ракушево, аг.Филатово Круглянского района, Круглянский районный исполнительный комитет РЕШИЛ:</w:t>
      </w:r>
    </w:p>
    <w:p w14:paraId="38D1E17D" w14:textId="77777777" w:rsidR="00283636" w:rsidRPr="00283636" w:rsidRDefault="00C06D01" w:rsidP="00283636">
      <w:pPr>
        <w:pStyle w:val="a7"/>
        <w:numPr>
          <w:ilvl w:val="0"/>
          <w:numId w:val="14"/>
        </w:numPr>
        <w:shd w:val="clear" w:color="auto" w:fill="FFFFFF"/>
        <w:jc w:val="both"/>
        <w:rPr>
          <w:szCs w:val="30"/>
        </w:rPr>
      </w:pPr>
      <w:r w:rsidRPr="00283636">
        <w:rPr>
          <w:szCs w:val="30"/>
        </w:rPr>
        <w:t>Утвердить</w:t>
      </w:r>
      <w:r w:rsidR="00283636" w:rsidRPr="00283636">
        <w:rPr>
          <w:szCs w:val="30"/>
        </w:rPr>
        <w:t>:</w:t>
      </w:r>
    </w:p>
    <w:p w14:paraId="66C450C0" w14:textId="77777777" w:rsidR="00283636" w:rsidRDefault="00C06D01" w:rsidP="00283636">
      <w:pPr>
        <w:shd w:val="clear" w:color="auto" w:fill="FFFFFF"/>
        <w:ind w:left="708"/>
        <w:jc w:val="both"/>
        <w:rPr>
          <w:szCs w:val="30"/>
        </w:rPr>
      </w:pPr>
      <w:r w:rsidRPr="00283636">
        <w:rPr>
          <w:szCs w:val="30"/>
        </w:rPr>
        <w:t>план основных мероприятий</w:t>
      </w:r>
      <w:r w:rsidR="00283636">
        <w:rPr>
          <w:szCs w:val="30"/>
        </w:rPr>
        <w:t xml:space="preserve"> по реализации профилактическ</w:t>
      </w:r>
      <w:r w:rsidR="00C6065E">
        <w:rPr>
          <w:szCs w:val="30"/>
        </w:rPr>
        <w:t>ого</w:t>
      </w:r>
    </w:p>
    <w:p w14:paraId="145AB583" w14:textId="77777777" w:rsidR="00283636" w:rsidRPr="00283636" w:rsidRDefault="00C06D01" w:rsidP="00283636">
      <w:pPr>
        <w:shd w:val="clear" w:color="auto" w:fill="FFFFFF"/>
        <w:jc w:val="both"/>
        <w:rPr>
          <w:szCs w:val="30"/>
        </w:rPr>
      </w:pPr>
      <w:r w:rsidRPr="00283636">
        <w:rPr>
          <w:szCs w:val="30"/>
        </w:rPr>
        <w:t>проект</w:t>
      </w:r>
      <w:r w:rsidR="00C6065E">
        <w:rPr>
          <w:szCs w:val="30"/>
        </w:rPr>
        <w:t>а</w:t>
      </w:r>
      <w:r w:rsidRPr="00283636">
        <w:rPr>
          <w:szCs w:val="30"/>
        </w:rPr>
        <w:t xml:space="preserve"> «Комсеничи–здоровый агрогородок»</w:t>
      </w:r>
      <w:r w:rsidR="00283636">
        <w:rPr>
          <w:szCs w:val="30"/>
        </w:rPr>
        <w:t xml:space="preserve"> </w:t>
      </w:r>
      <w:r w:rsidR="00283636" w:rsidRPr="00283636">
        <w:rPr>
          <w:szCs w:val="30"/>
        </w:rPr>
        <w:t>в рамках государственного профилактического проекта «Здоровые города и поселки» в 2022-2025 годах (прилага</w:t>
      </w:r>
      <w:r w:rsidR="00283636">
        <w:rPr>
          <w:szCs w:val="30"/>
        </w:rPr>
        <w:t>е</w:t>
      </w:r>
      <w:r w:rsidR="00283636" w:rsidRPr="00283636">
        <w:rPr>
          <w:szCs w:val="30"/>
        </w:rPr>
        <w:t>тся)</w:t>
      </w:r>
      <w:r w:rsidR="00283636">
        <w:rPr>
          <w:szCs w:val="30"/>
        </w:rPr>
        <w:t>;</w:t>
      </w:r>
    </w:p>
    <w:p w14:paraId="76F21B4F" w14:textId="77777777" w:rsidR="00283636" w:rsidRDefault="00283636" w:rsidP="00283636">
      <w:pPr>
        <w:shd w:val="clear" w:color="auto" w:fill="FFFFFF"/>
        <w:ind w:left="708"/>
        <w:jc w:val="both"/>
        <w:rPr>
          <w:szCs w:val="30"/>
        </w:rPr>
      </w:pPr>
      <w:r w:rsidRPr="00283636">
        <w:rPr>
          <w:szCs w:val="30"/>
        </w:rPr>
        <w:t>план основных мероприятий</w:t>
      </w:r>
      <w:r>
        <w:rPr>
          <w:szCs w:val="30"/>
        </w:rPr>
        <w:t xml:space="preserve"> по реализации профилактическ</w:t>
      </w:r>
      <w:r w:rsidR="00C6065E">
        <w:rPr>
          <w:szCs w:val="30"/>
        </w:rPr>
        <w:t>ого</w:t>
      </w:r>
    </w:p>
    <w:p w14:paraId="410E92CC" w14:textId="77777777" w:rsidR="00283636" w:rsidRDefault="00283636" w:rsidP="00283636">
      <w:pPr>
        <w:shd w:val="clear" w:color="auto" w:fill="FFFFFF"/>
        <w:jc w:val="both"/>
        <w:rPr>
          <w:szCs w:val="30"/>
        </w:rPr>
      </w:pPr>
      <w:r w:rsidRPr="00283636">
        <w:rPr>
          <w:szCs w:val="30"/>
        </w:rPr>
        <w:t>проект</w:t>
      </w:r>
      <w:r w:rsidR="00C6065E">
        <w:rPr>
          <w:szCs w:val="30"/>
        </w:rPr>
        <w:t>а</w:t>
      </w:r>
      <w:r w:rsidRPr="00283636">
        <w:rPr>
          <w:szCs w:val="30"/>
        </w:rPr>
        <w:t xml:space="preserve"> «</w:t>
      </w:r>
      <w:r>
        <w:rPr>
          <w:szCs w:val="30"/>
        </w:rPr>
        <w:t>Ракушево</w:t>
      </w:r>
      <w:r w:rsidRPr="00283636">
        <w:rPr>
          <w:szCs w:val="30"/>
        </w:rPr>
        <w:t>–здоровый агрогородок»</w:t>
      </w:r>
      <w:r>
        <w:rPr>
          <w:szCs w:val="30"/>
        </w:rPr>
        <w:t xml:space="preserve"> </w:t>
      </w:r>
      <w:r w:rsidRPr="00283636">
        <w:rPr>
          <w:szCs w:val="30"/>
        </w:rPr>
        <w:t>в рамках государственного профилактического проекта «Здоровые города и поселки» в 2022-2025 годах (прилага</w:t>
      </w:r>
      <w:r>
        <w:rPr>
          <w:szCs w:val="30"/>
        </w:rPr>
        <w:t>е</w:t>
      </w:r>
      <w:r w:rsidRPr="00283636">
        <w:rPr>
          <w:szCs w:val="30"/>
        </w:rPr>
        <w:t>тся)</w:t>
      </w:r>
      <w:r>
        <w:rPr>
          <w:szCs w:val="30"/>
        </w:rPr>
        <w:t>;</w:t>
      </w:r>
    </w:p>
    <w:p w14:paraId="67226191" w14:textId="77777777" w:rsidR="00283636" w:rsidRDefault="00283636" w:rsidP="00283636">
      <w:pPr>
        <w:shd w:val="clear" w:color="auto" w:fill="FFFFFF"/>
        <w:jc w:val="center"/>
        <w:rPr>
          <w:szCs w:val="30"/>
        </w:rPr>
      </w:pPr>
      <w:r>
        <w:rPr>
          <w:szCs w:val="30"/>
        </w:rPr>
        <w:lastRenderedPageBreak/>
        <w:t>2</w:t>
      </w:r>
    </w:p>
    <w:p w14:paraId="2D05E021" w14:textId="77777777" w:rsidR="00283636" w:rsidRDefault="00283636" w:rsidP="00283636">
      <w:pPr>
        <w:shd w:val="clear" w:color="auto" w:fill="FFFFFF"/>
        <w:jc w:val="both"/>
        <w:rPr>
          <w:szCs w:val="30"/>
        </w:rPr>
      </w:pPr>
    </w:p>
    <w:p w14:paraId="55740D68" w14:textId="77777777" w:rsidR="00283636" w:rsidRPr="00283636" w:rsidRDefault="00283636" w:rsidP="00283636">
      <w:pPr>
        <w:shd w:val="clear" w:color="auto" w:fill="FFFFFF"/>
        <w:jc w:val="both"/>
        <w:rPr>
          <w:szCs w:val="30"/>
        </w:rPr>
      </w:pPr>
    </w:p>
    <w:p w14:paraId="60332A31" w14:textId="77777777" w:rsidR="00283636" w:rsidRDefault="00283636" w:rsidP="00283636">
      <w:pPr>
        <w:shd w:val="clear" w:color="auto" w:fill="FFFFFF"/>
        <w:ind w:left="708"/>
        <w:jc w:val="both"/>
        <w:rPr>
          <w:szCs w:val="30"/>
        </w:rPr>
      </w:pPr>
      <w:r w:rsidRPr="00283636">
        <w:rPr>
          <w:szCs w:val="30"/>
        </w:rPr>
        <w:t>план основных мероприятий</w:t>
      </w:r>
      <w:r>
        <w:rPr>
          <w:szCs w:val="30"/>
        </w:rPr>
        <w:t xml:space="preserve"> по реализации профилактического</w:t>
      </w:r>
    </w:p>
    <w:p w14:paraId="25E68AB8" w14:textId="77777777" w:rsidR="00283636" w:rsidRPr="00283636" w:rsidRDefault="00283636" w:rsidP="00283636">
      <w:pPr>
        <w:shd w:val="clear" w:color="auto" w:fill="FFFFFF"/>
        <w:jc w:val="both"/>
        <w:rPr>
          <w:szCs w:val="30"/>
        </w:rPr>
      </w:pPr>
      <w:r w:rsidRPr="00283636">
        <w:rPr>
          <w:szCs w:val="30"/>
        </w:rPr>
        <w:t>проект</w:t>
      </w:r>
      <w:r>
        <w:rPr>
          <w:szCs w:val="30"/>
        </w:rPr>
        <w:t>а</w:t>
      </w:r>
      <w:r w:rsidR="00C6065E">
        <w:rPr>
          <w:szCs w:val="30"/>
        </w:rPr>
        <w:t xml:space="preserve"> </w:t>
      </w:r>
      <w:r w:rsidRPr="00283636">
        <w:rPr>
          <w:szCs w:val="30"/>
        </w:rPr>
        <w:t>«</w:t>
      </w:r>
      <w:r>
        <w:rPr>
          <w:szCs w:val="30"/>
        </w:rPr>
        <w:t>Филатово</w:t>
      </w:r>
      <w:r w:rsidRPr="00283636">
        <w:rPr>
          <w:szCs w:val="30"/>
        </w:rPr>
        <w:t>–здоровый агрогородок»</w:t>
      </w:r>
      <w:r>
        <w:rPr>
          <w:szCs w:val="30"/>
        </w:rPr>
        <w:t xml:space="preserve"> </w:t>
      </w:r>
      <w:r w:rsidRPr="00283636">
        <w:rPr>
          <w:szCs w:val="30"/>
        </w:rPr>
        <w:t>в рамках государственного профилактического проекта «Здоровые города и поселки» в 2022-2025 годах (прилага</w:t>
      </w:r>
      <w:r>
        <w:rPr>
          <w:szCs w:val="30"/>
        </w:rPr>
        <w:t>е</w:t>
      </w:r>
      <w:r w:rsidRPr="00283636">
        <w:rPr>
          <w:szCs w:val="30"/>
        </w:rPr>
        <w:t>тся)</w:t>
      </w:r>
      <w:r>
        <w:rPr>
          <w:szCs w:val="30"/>
        </w:rPr>
        <w:t>;</w:t>
      </w:r>
    </w:p>
    <w:p w14:paraId="1864846C" w14:textId="77777777" w:rsidR="00283636" w:rsidRDefault="00283636" w:rsidP="006F3E59">
      <w:pPr>
        <w:shd w:val="clear" w:color="auto" w:fill="FFFFFF"/>
        <w:ind w:firstLine="708"/>
        <w:jc w:val="both"/>
        <w:rPr>
          <w:szCs w:val="30"/>
        </w:rPr>
      </w:pPr>
      <w:r>
        <w:rPr>
          <w:szCs w:val="30"/>
        </w:rPr>
        <w:t>состав рабочей группы по реализации профилактических проектов «Комсеничи-здоровый</w:t>
      </w:r>
      <w:r w:rsidR="00C6065E">
        <w:rPr>
          <w:szCs w:val="30"/>
        </w:rPr>
        <w:t xml:space="preserve"> </w:t>
      </w:r>
      <w:r>
        <w:rPr>
          <w:szCs w:val="30"/>
        </w:rPr>
        <w:t>агрогородок», «Ракушево-здоровый агрогородок», «</w:t>
      </w:r>
      <w:r w:rsidR="009B2967">
        <w:rPr>
          <w:szCs w:val="30"/>
        </w:rPr>
        <w:t>Филатово-здоровый агрогородок»(прилагается).</w:t>
      </w:r>
    </w:p>
    <w:p w14:paraId="6338D2F6" w14:textId="77777777" w:rsidR="00C06D01" w:rsidRDefault="00C06D01" w:rsidP="006F3E59">
      <w:pPr>
        <w:shd w:val="clear" w:color="auto" w:fill="FFFFFF"/>
        <w:ind w:firstLine="708"/>
        <w:jc w:val="both"/>
        <w:rPr>
          <w:szCs w:val="30"/>
        </w:rPr>
      </w:pPr>
      <w:r w:rsidRPr="00C06D01">
        <w:rPr>
          <w:szCs w:val="30"/>
        </w:rPr>
        <w:t>2. Исполнителям обеспечить выполнение планов основных мероприятий по реализации профилактических проектов «Комсеничи– здоровый агрогородок»,</w:t>
      </w:r>
      <w:r w:rsidR="009B2967">
        <w:rPr>
          <w:szCs w:val="30"/>
        </w:rPr>
        <w:t xml:space="preserve"> </w:t>
      </w:r>
      <w:r w:rsidRPr="00C06D01">
        <w:rPr>
          <w:szCs w:val="30"/>
        </w:rPr>
        <w:t>«Ракушево-здоровый агрогородок», «Филатово</w:t>
      </w:r>
      <w:r w:rsidR="006F3E59">
        <w:rPr>
          <w:szCs w:val="30"/>
        </w:rPr>
        <w:t>-</w:t>
      </w:r>
      <w:r w:rsidR="006F3E59" w:rsidRPr="00C06D01">
        <w:rPr>
          <w:szCs w:val="30"/>
        </w:rPr>
        <w:t>здоровый</w:t>
      </w:r>
      <w:r w:rsidR="006F3E59">
        <w:rPr>
          <w:szCs w:val="30"/>
        </w:rPr>
        <w:t xml:space="preserve"> </w:t>
      </w:r>
      <w:r w:rsidR="006F3E59" w:rsidRPr="00C06D01">
        <w:rPr>
          <w:szCs w:val="30"/>
        </w:rPr>
        <w:t>агрогородок» в рамках государственного профилактического проекта «Здоровые города и поселки» в 2022-2025 годах.</w:t>
      </w:r>
    </w:p>
    <w:p w14:paraId="16021C42" w14:textId="77777777" w:rsidR="00C06D01" w:rsidRPr="006F3E59" w:rsidRDefault="00C06D01" w:rsidP="00C06D01">
      <w:pPr>
        <w:ind w:firstLine="708"/>
        <w:jc w:val="both"/>
        <w:rPr>
          <w:szCs w:val="30"/>
        </w:rPr>
      </w:pPr>
      <w:r w:rsidRPr="006F3E59">
        <w:rPr>
          <w:szCs w:val="30"/>
        </w:rPr>
        <w:t xml:space="preserve">3. Контроль за выполнением настоящего решения возложить на заместителей председателя районного исполнительного комитета по курируемым отраслям, главного </w:t>
      </w:r>
      <w:r w:rsidR="00C9365B">
        <w:rPr>
          <w:szCs w:val="30"/>
        </w:rPr>
        <w:t xml:space="preserve">врача учреждения здравоохранения «Круглянский районный центр гигиены и эпидемиологии»                      </w:t>
      </w:r>
      <w:r w:rsidRPr="006F3E59">
        <w:rPr>
          <w:szCs w:val="30"/>
        </w:rPr>
        <w:t xml:space="preserve"> Гавриленко Е.В.</w:t>
      </w:r>
    </w:p>
    <w:p w14:paraId="6A02D13D" w14:textId="77777777" w:rsidR="00C06D01" w:rsidRPr="006F3E59" w:rsidRDefault="00C06D01" w:rsidP="00C06D01">
      <w:pPr>
        <w:ind w:firstLine="708"/>
        <w:jc w:val="both"/>
        <w:rPr>
          <w:szCs w:val="30"/>
        </w:rPr>
      </w:pPr>
      <w:r w:rsidRPr="006F3E59">
        <w:rPr>
          <w:szCs w:val="30"/>
        </w:rPr>
        <w:t>.</w:t>
      </w:r>
    </w:p>
    <w:p w14:paraId="0921F305" w14:textId="77777777" w:rsidR="00C06D01" w:rsidRPr="00C06D01" w:rsidRDefault="00C06D01" w:rsidP="00C06D01">
      <w:pPr>
        <w:tabs>
          <w:tab w:val="left" w:pos="0"/>
        </w:tabs>
        <w:jc w:val="both"/>
        <w:rPr>
          <w:szCs w:val="30"/>
        </w:rPr>
      </w:pPr>
    </w:p>
    <w:p w14:paraId="7674C2D5" w14:textId="77777777" w:rsidR="00C6065E" w:rsidRDefault="00C6065E" w:rsidP="00C6065E">
      <w:pPr>
        <w:tabs>
          <w:tab w:val="left" w:pos="6804"/>
        </w:tabs>
        <w:spacing w:line="280" w:lineRule="exact"/>
        <w:jc w:val="both"/>
        <w:rPr>
          <w:szCs w:val="30"/>
        </w:rPr>
      </w:pPr>
      <w:r>
        <w:rPr>
          <w:szCs w:val="30"/>
        </w:rPr>
        <w:t xml:space="preserve">Заместитель председателя районного </w:t>
      </w:r>
      <w:r>
        <w:rPr>
          <w:szCs w:val="30"/>
        </w:rPr>
        <w:tab/>
      </w:r>
      <w:r>
        <w:rPr>
          <w:szCs w:val="30"/>
        </w:rPr>
        <w:tab/>
        <w:t xml:space="preserve">                                                     исполнительного комитета</w:t>
      </w:r>
      <w:r>
        <w:rPr>
          <w:szCs w:val="30"/>
        </w:rPr>
        <w:tab/>
        <w:t xml:space="preserve">  К.А.Горинович</w:t>
      </w:r>
    </w:p>
    <w:p w14:paraId="7863522C" w14:textId="77777777" w:rsidR="00C6065E" w:rsidRDefault="00C6065E" w:rsidP="00C6065E">
      <w:pPr>
        <w:tabs>
          <w:tab w:val="left" w:pos="300"/>
        </w:tabs>
        <w:spacing w:line="280" w:lineRule="exact"/>
        <w:jc w:val="both"/>
      </w:pPr>
    </w:p>
    <w:p w14:paraId="1554584D" w14:textId="77777777" w:rsidR="00C06D01" w:rsidRPr="00C06D01" w:rsidRDefault="00C06D01" w:rsidP="00C06D01">
      <w:pPr>
        <w:tabs>
          <w:tab w:val="left" w:pos="300"/>
        </w:tabs>
        <w:spacing w:line="240" w:lineRule="exact"/>
        <w:jc w:val="both"/>
      </w:pPr>
      <w:r w:rsidRPr="00C06D01">
        <w:t xml:space="preserve">Управляющий делами </w:t>
      </w:r>
    </w:p>
    <w:p w14:paraId="5FCC2E41" w14:textId="77777777" w:rsidR="00C06D01" w:rsidRDefault="00C06D01" w:rsidP="00C06D01">
      <w:pPr>
        <w:tabs>
          <w:tab w:val="left" w:pos="300"/>
        </w:tabs>
        <w:spacing w:line="240" w:lineRule="exact"/>
        <w:jc w:val="both"/>
        <w:rPr>
          <w:szCs w:val="30"/>
        </w:rPr>
      </w:pPr>
      <w:r w:rsidRPr="00C06D01">
        <w:t>районного исполнительного комитета</w:t>
      </w:r>
      <w:r w:rsidRPr="00C06D01">
        <w:rPr>
          <w:szCs w:val="30"/>
        </w:rPr>
        <w:tab/>
      </w:r>
      <w:r w:rsidRPr="00C06D01">
        <w:rPr>
          <w:szCs w:val="30"/>
        </w:rPr>
        <w:tab/>
        <w:t xml:space="preserve">                 </w:t>
      </w:r>
      <w:r>
        <w:rPr>
          <w:szCs w:val="30"/>
        </w:rPr>
        <w:t>М.С.Арсоба</w:t>
      </w:r>
    </w:p>
    <w:p w14:paraId="37175ADE" w14:textId="77777777" w:rsidR="00C06D01" w:rsidRDefault="00C06D01" w:rsidP="00C06D01">
      <w:pPr>
        <w:rPr>
          <w:szCs w:val="30"/>
        </w:rPr>
        <w:sectPr w:rsidR="00C06D01">
          <w:pgSz w:w="11906" w:h="16838"/>
          <w:pgMar w:top="425" w:right="964" w:bottom="1134" w:left="1701" w:header="709" w:footer="709" w:gutter="0"/>
          <w:pgNumType w:start="1"/>
          <w:cols w:space="720"/>
        </w:sectPr>
      </w:pPr>
    </w:p>
    <w:p w14:paraId="1605B5AB" w14:textId="77777777" w:rsidR="00D157AA" w:rsidRDefault="00D157AA" w:rsidP="00CC26F7">
      <w:pPr>
        <w:tabs>
          <w:tab w:val="left" w:pos="6804"/>
        </w:tabs>
        <w:spacing w:line="280" w:lineRule="exact"/>
        <w:jc w:val="both"/>
        <w:rPr>
          <w:szCs w:val="30"/>
        </w:rPr>
      </w:pPr>
      <w:r w:rsidRPr="00D157AA">
        <w:rPr>
          <w:szCs w:val="30"/>
        </w:rPr>
        <w:lastRenderedPageBreak/>
        <w:t xml:space="preserve">Председатель районного </w:t>
      </w:r>
      <w:r w:rsidRPr="00D157AA">
        <w:rPr>
          <w:szCs w:val="30"/>
        </w:rPr>
        <w:tab/>
      </w:r>
      <w:r w:rsidRPr="00D157AA">
        <w:rPr>
          <w:szCs w:val="30"/>
        </w:rPr>
        <w:tab/>
        <w:t xml:space="preserve">                                                     исполнительного комитета</w:t>
      </w:r>
      <w:r w:rsidRPr="00D157AA">
        <w:rPr>
          <w:szCs w:val="30"/>
        </w:rPr>
        <w:tab/>
        <w:t>С.И.Полонников</w:t>
      </w:r>
    </w:p>
    <w:p w14:paraId="74170B61" w14:textId="77777777" w:rsidR="00CC26F7" w:rsidRPr="00D157AA" w:rsidRDefault="00CC26F7" w:rsidP="00CC26F7">
      <w:pPr>
        <w:tabs>
          <w:tab w:val="left" w:pos="6804"/>
        </w:tabs>
        <w:spacing w:line="280" w:lineRule="exact"/>
        <w:jc w:val="both"/>
        <w:rPr>
          <w:szCs w:val="30"/>
        </w:rPr>
      </w:pPr>
    </w:p>
    <w:p w14:paraId="331C7329" w14:textId="77777777" w:rsidR="00D157AA" w:rsidRPr="00D157AA" w:rsidRDefault="00D157AA" w:rsidP="00D157AA">
      <w:pPr>
        <w:tabs>
          <w:tab w:val="left" w:pos="300"/>
        </w:tabs>
        <w:spacing w:line="280" w:lineRule="exact"/>
        <w:jc w:val="both"/>
      </w:pPr>
      <w:r w:rsidRPr="00D157AA">
        <w:t>Управляющий делами районного</w:t>
      </w:r>
    </w:p>
    <w:p w14:paraId="657ACD86" w14:textId="4F886412" w:rsidR="001867B1" w:rsidRDefault="00D157AA" w:rsidP="00D157AA">
      <w:pPr>
        <w:tabs>
          <w:tab w:val="left" w:pos="300"/>
          <w:tab w:val="left" w:pos="6804"/>
        </w:tabs>
        <w:spacing w:line="280" w:lineRule="exact"/>
        <w:jc w:val="both"/>
        <w:rPr>
          <w:rFonts w:eastAsia="Calibri"/>
          <w:szCs w:val="30"/>
        </w:rPr>
        <w:sectPr w:rsidR="001867B1" w:rsidSect="00D157AA">
          <w:headerReference w:type="default" r:id="rId9"/>
          <w:pgSz w:w="11906" w:h="16838"/>
          <w:pgMar w:top="426" w:right="566" w:bottom="284" w:left="1701" w:header="420" w:footer="709" w:gutter="0"/>
          <w:pgNumType w:start="1"/>
          <w:cols w:space="708"/>
          <w:titlePg/>
          <w:docGrid w:linePitch="408"/>
        </w:sectPr>
      </w:pPr>
      <w:r w:rsidRPr="00D157AA">
        <w:t>исполнительного комитета</w:t>
      </w:r>
      <w:r w:rsidRPr="00D157AA">
        <w:rPr>
          <w:szCs w:val="30"/>
        </w:rPr>
        <w:tab/>
      </w:r>
      <w:r>
        <w:rPr>
          <w:szCs w:val="30"/>
        </w:rPr>
        <w:t>М.С.Арсоб</w:t>
      </w:r>
      <w:r w:rsidR="00EE29D8">
        <w:rPr>
          <w:szCs w:val="30"/>
        </w:rPr>
        <w:t>а</w:t>
      </w:r>
      <w:bookmarkStart w:id="0" w:name="_GoBack"/>
      <w:bookmarkEnd w:id="0"/>
    </w:p>
    <w:p w14:paraId="0BAD4507" w14:textId="77777777" w:rsidR="00316606" w:rsidRPr="004C5930" w:rsidRDefault="00316606" w:rsidP="00ED47FB">
      <w:pPr>
        <w:jc w:val="both"/>
        <w:rPr>
          <w:rFonts w:eastAsia="Calibri"/>
          <w:szCs w:val="30"/>
        </w:rPr>
      </w:pPr>
    </w:p>
    <w:sectPr w:rsidR="00316606" w:rsidRPr="004C5930" w:rsidSect="00ED47FB">
      <w:headerReference w:type="default" r:id="rId10"/>
      <w:pgSz w:w="16838" w:h="11906" w:orient="landscape"/>
      <w:pgMar w:top="1135" w:right="678" w:bottom="426" w:left="1134" w:header="420" w:footer="709" w:gutter="0"/>
      <w:pgNumType w:start="1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5FF16B" w14:textId="77777777" w:rsidR="00917043" w:rsidRDefault="00917043" w:rsidP="00421DE3">
      <w:r>
        <w:separator/>
      </w:r>
    </w:p>
  </w:endnote>
  <w:endnote w:type="continuationSeparator" w:id="0">
    <w:p w14:paraId="7F694762" w14:textId="77777777" w:rsidR="00917043" w:rsidRDefault="00917043" w:rsidP="00421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516C84" w14:textId="77777777" w:rsidR="00917043" w:rsidRDefault="00917043" w:rsidP="00421DE3">
      <w:r>
        <w:separator/>
      </w:r>
    </w:p>
  </w:footnote>
  <w:footnote w:type="continuationSeparator" w:id="0">
    <w:p w14:paraId="2787A999" w14:textId="77777777" w:rsidR="00917043" w:rsidRDefault="00917043" w:rsidP="00421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6A5B2" w14:textId="77777777" w:rsidR="004F4EA1" w:rsidRDefault="004F4EA1">
    <w:pPr>
      <w:pStyle w:val="a3"/>
      <w:jc w:val="center"/>
    </w:pPr>
  </w:p>
  <w:p w14:paraId="3EDF7DCC" w14:textId="77777777" w:rsidR="004F4EA1" w:rsidRPr="00031743" w:rsidRDefault="004F4EA1" w:rsidP="00031743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DD5CFA" w14:textId="77777777" w:rsidR="004F4EA1" w:rsidRDefault="004F4EA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81CF0"/>
    <w:multiLevelType w:val="hybridMultilevel"/>
    <w:tmpl w:val="56069E5A"/>
    <w:lvl w:ilvl="0" w:tplc="6B9CA7D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0614C8"/>
    <w:multiLevelType w:val="hybridMultilevel"/>
    <w:tmpl w:val="C3D69248"/>
    <w:lvl w:ilvl="0" w:tplc="4ED4AA18">
      <w:start w:val="1"/>
      <w:numFmt w:val="decimal"/>
      <w:lvlText w:val="%1."/>
      <w:lvlJc w:val="left"/>
      <w:pPr>
        <w:ind w:left="6156" w:hanging="495"/>
      </w:pPr>
    </w:lvl>
    <w:lvl w:ilvl="1" w:tplc="04190019">
      <w:start w:val="1"/>
      <w:numFmt w:val="lowerLetter"/>
      <w:lvlText w:val="%2."/>
      <w:lvlJc w:val="left"/>
      <w:pPr>
        <w:ind w:left="6741" w:hanging="360"/>
      </w:pPr>
    </w:lvl>
    <w:lvl w:ilvl="2" w:tplc="0419001B">
      <w:start w:val="1"/>
      <w:numFmt w:val="lowerRoman"/>
      <w:lvlText w:val="%3."/>
      <w:lvlJc w:val="right"/>
      <w:pPr>
        <w:ind w:left="7461" w:hanging="180"/>
      </w:pPr>
    </w:lvl>
    <w:lvl w:ilvl="3" w:tplc="0419000F">
      <w:start w:val="1"/>
      <w:numFmt w:val="decimal"/>
      <w:lvlText w:val="%4."/>
      <w:lvlJc w:val="left"/>
      <w:pPr>
        <w:ind w:left="8181" w:hanging="360"/>
      </w:pPr>
    </w:lvl>
    <w:lvl w:ilvl="4" w:tplc="04190019">
      <w:start w:val="1"/>
      <w:numFmt w:val="lowerLetter"/>
      <w:lvlText w:val="%5."/>
      <w:lvlJc w:val="left"/>
      <w:pPr>
        <w:ind w:left="8901" w:hanging="360"/>
      </w:pPr>
    </w:lvl>
    <w:lvl w:ilvl="5" w:tplc="0419001B">
      <w:start w:val="1"/>
      <w:numFmt w:val="lowerRoman"/>
      <w:lvlText w:val="%6."/>
      <w:lvlJc w:val="right"/>
      <w:pPr>
        <w:ind w:left="9621" w:hanging="180"/>
      </w:pPr>
    </w:lvl>
    <w:lvl w:ilvl="6" w:tplc="0419000F">
      <w:start w:val="1"/>
      <w:numFmt w:val="decimal"/>
      <w:lvlText w:val="%7."/>
      <w:lvlJc w:val="left"/>
      <w:pPr>
        <w:ind w:left="10341" w:hanging="360"/>
      </w:pPr>
    </w:lvl>
    <w:lvl w:ilvl="7" w:tplc="04190019">
      <w:start w:val="1"/>
      <w:numFmt w:val="lowerLetter"/>
      <w:lvlText w:val="%8."/>
      <w:lvlJc w:val="left"/>
      <w:pPr>
        <w:ind w:left="11061" w:hanging="360"/>
      </w:pPr>
    </w:lvl>
    <w:lvl w:ilvl="8" w:tplc="0419001B">
      <w:start w:val="1"/>
      <w:numFmt w:val="lowerRoman"/>
      <w:lvlText w:val="%9."/>
      <w:lvlJc w:val="right"/>
      <w:pPr>
        <w:ind w:left="11781" w:hanging="180"/>
      </w:pPr>
    </w:lvl>
  </w:abstractNum>
  <w:abstractNum w:abstractNumId="2" w15:restartNumberingAfterBreak="0">
    <w:nsid w:val="16E158DF"/>
    <w:multiLevelType w:val="hybridMultilevel"/>
    <w:tmpl w:val="F7621E38"/>
    <w:lvl w:ilvl="0" w:tplc="E81E4E94">
      <w:start w:val="1"/>
      <w:numFmt w:val="decimal"/>
      <w:lvlText w:val="%1."/>
      <w:lvlJc w:val="left"/>
      <w:pPr>
        <w:ind w:left="1230" w:hanging="52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04E11DE"/>
    <w:multiLevelType w:val="hybridMultilevel"/>
    <w:tmpl w:val="B338D86C"/>
    <w:lvl w:ilvl="0" w:tplc="7528F8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39A7F3B"/>
    <w:multiLevelType w:val="hybridMultilevel"/>
    <w:tmpl w:val="52445070"/>
    <w:lvl w:ilvl="0" w:tplc="9014BE9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9652232"/>
    <w:multiLevelType w:val="hybridMultilevel"/>
    <w:tmpl w:val="072462FC"/>
    <w:lvl w:ilvl="0" w:tplc="24F8BE74">
      <w:start w:val="2"/>
      <w:numFmt w:val="decimal"/>
      <w:lvlText w:val="%1."/>
      <w:lvlJc w:val="left"/>
      <w:pPr>
        <w:ind w:left="1429" w:hanging="360"/>
      </w:pPr>
    </w:lvl>
    <w:lvl w:ilvl="1" w:tplc="20000019">
      <w:start w:val="1"/>
      <w:numFmt w:val="lowerLetter"/>
      <w:lvlText w:val="%2."/>
      <w:lvlJc w:val="left"/>
      <w:pPr>
        <w:ind w:left="2149" w:hanging="360"/>
      </w:pPr>
    </w:lvl>
    <w:lvl w:ilvl="2" w:tplc="2000001B">
      <w:start w:val="1"/>
      <w:numFmt w:val="lowerRoman"/>
      <w:lvlText w:val="%3."/>
      <w:lvlJc w:val="right"/>
      <w:pPr>
        <w:ind w:left="2869" w:hanging="180"/>
      </w:pPr>
    </w:lvl>
    <w:lvl w:ilvl="3" w:tplc="2000000F">
      <w:start w:val="1"/>
      <w:numFmt w:val="decimal"/>
      <w:lvlText w:val="%4."/>
      <w:lvlJc w:val="left"/>
      <w:pPr>
        <w:ind w:left="3589" w:hanging="360"/>
      </w:pPr>
    </w:lvl>
    <w:lvl w:ilvl="4" w:tplc="20000019">
      <w:start w:val="1"/>
      <w:numFmt w:val="lowerLetter"/>
      <w:lvlText w:val="%5."/>
      <w:lvlJc w:val="left"/>
      <w:pPr>
        <w:ind w:left="4309" w:hanging="360"/>
      </w:pPr>
    </w:lvl>
    <w:lvl w:ilvl="5" w:tplc="2000001B">
      <w:start w:val="1"/>
      <w:numFmt w:val="lowerRoman"/>
      <w:lvlText w:val="%6."/>
      <w:lvlJc w:val="right"/>
      <w:pPr>
        <w:ind w:left="5029" w:hanging="180"/>
      </w:pPr>
    </w:lvl>
    <w:lvl w:ilvl="6" w:tplc="2000000F">
      <w:start w:val="1"/>
      <w:numFmt w:val="decimal"/>
      <w:lvlText w:val="%7."/>
      <w:lvlJc w:val="left"/>
      <w:pPr>
        <w:ind w:left="5749" w:hanging="360"/>
      </w:pPr>
    </w:lvl>
    <w:lvl w:ilvl="7" w:tplc="20000019">
      <w:start w:val="1"/>
      <w:numFmt w:val="lowerLetter"/>
      <w:lvlText w:val="%8."/>
      <w:lvlJc w:val="left"/>
      <w:pPr>
        <w:ind w:left="6469" w:hanging="360"/>
      </w:pPr>
    </w:lvl>
    <w:lvl w:ilvl="8" w:tplc="2000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2CE2377"/>
    <w:multiLevelType w:val="hybridMultilevel"/>
    <w:tmpl w:val="C9E29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86280"/>
    <w:multiLevelType w:val="multilevel"/>
    <w:tmpl w:val="6B62045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2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2148" w:hanging="144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abstractNum w:abstractNumId="8" w15:restartNumberingAfterBreak="0">
    <w:nsid w:val="45700C61"/>
    <w:multiLevelType w:val="multilevel"/>
    <w:tmpl w:val="77DE1B66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4272" w:hanging="144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9" w15:restartNumberingAfterBreak="0">
    <w:nsid w:val="48231B8E"/>
    <w:multiLevelType w:val="hybridMultilevel"/>
    <w:tmpl w:val="CB5053AC"/>
    <w:lvl w:ilvl="0" w:tplc="AE2AFB00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4D631358"/>
    <w:multiLevelType w:val="hybridMultilevel"/>
    <w:tmpl w:val="8DDE0B50"/>
    <w:lvl w:ilvl="0" w:tplc="E918C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E0522B"/>
    <w:multiLevelType w:val="hybridMultilevel"/>
    <w:tmpl w:val="16A28858"/>
    <w:lvl w:ilvl="0" w:tplc="9B50FC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DB84FC4"/>
    <w:multiLevelType w:val="hybridMultilevel"/>
    <w:tmpl w:val="3F2A9B22"/>
    <w:lvl w:ilvl="0" w:tplc="EB34D8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0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5D"/>
    <w:rsid w:val="000022FE"/>
    <w:rsid w:val="00007B31"/>
    <w:rsid w:val="000134FA"/>
    <w:rsid w:val="00016794"/>
    <w:rsid w:val="00020478"/>
    <w:rsid w:val="00031743"/>
    <w:rsid w:val="00031B2F"/>
    <w:rsid w:val="00031DDC"/>
    <w:rsid w:val="0003455F"/>
    <w:rsid w:val="0004335D"/>
    <w:rsid w:val="000442BF"/>
    <w:rsid w:val="00045887"/>
    <w:rsid w:val="000516C7"/>
    <w:rsid w:val="00056601"/>
    <w:rsid w:val="000611EC"/>
    <w:rsid w:val="0006384B"/>
    <w:rsid w:val="00075E7A"/>
    <w:rsid w:val="0008560F"/>
    <w:rsid w:val="00086F35"/>
    <w:rsid w:val="000A28BE"/>
    <w:rsid w:val="000A7A06"/>
    <w:rsid w:val="000D16A7"/>
    <w:rsid w:val="000E38EF"/>
    <w:rsid w:val="000E678B"/>
    <w:rsid w:val="000F1CE8"/>
    <w:rsid w:val="000F4BAD"/>
    <w:rsid w:val="000F5A7D"/>
    <w:rsid w:val="001013C4"/>
    <w:rsid w:val="00105B7E"/>
    <w:rsid w:val="00110F88"/>
    <w:rsid w:val="00121A0A"/>
    <w:rsid w:val="00122F62"/>
    <w:rsid w:val="00125A79"/>
    <w:rsid w:val="00130A82"/>
    <w:rsid w:val="00140966"/>
    <w:rsid w:val="001456E8"/>
    <w:rsid w:val="00156C0C"/>
    <w:rsid w:val="00160707"/>
    <w:rsid w:val="00172BB3"/>
    <w:rsid w:val="0017660F"/>
    <w:rsid w:val="001770CA"/>
    <w:rsid w:val="0018599B"/>
    <w:rsid w:val="001867B1"/>
    <w:rsid w:val="00187ECE"/>
    <w:rsid w:val="001A4F57"/>
    <w:rsid w:val="001B2F56"/>
    <w:rsid w:val="001B492E"/>
    <w:rsid w:val="001C03BF"/>
    <w:rsid w:val="001E1451"/>
    <w:rsid w:val="001E6E23"/>
    <w:rsid w:val="001F3DB1"/>
    <w:rsid w:val="001F4254"/>
    <w:rsid w:val="001F439A"/>
    <w:rsid w:val="00202A78"/>
    <w:rsid w:val="002159B4"/>
    <w:rsid w:val="00216461"/>
    <w:rsid w:val="00217264"/>
    <w:rsid w:val="00221A9B"/>
    <w:rsid w:val="002225A7"/>
    <w:rsid w:val="0022591E"/>
    <w:rsid w:val="0023293E"/>
    <w:rsid w:val="0026065A"/>
    <w:rsid w:val="002659E3"/>
    <w:rsid w:val="00273F21"/>
    <w:rsid w:val="002771B3"/>
    <w:rsid w:val="002774ED"/>
    <w:rsid w:val="002806FC"/>
    <w:rsid w:val="00283636"/>
    <w:rsid w:val="00284122"/>
    <w:rsid w:val="0028570A"/>
    <w:rsid w:val="002865D3"/>
    <w:rsid w:val="00287FEB"/>
    <w:rsid w:val="00294681"/>
    <w:rsid w:val="00294934"/>
    <w:rsid w:val="002A0944"/>
    <w:rsid w:val="002A1B4E"/>
    <w:rsid w:val="002A3BD2"/>
    <w:rsid w:val="002A3DE5"/>
    <w:rsid w:val="002A5A0D"/>
    <w:rsid w:val="002A7050"/>
    <w:rsid w:val="002B5AF7"/>
    <w:rsid w:val="002C02F9"/>
    <w:rsid w:val="002D2CEB"/>
    <w:rsid w:val="002D326A"/>
    <w:rsid w:val="002D35D1"/>
    <w:rsid w:val="002D6C53"/>
    <w:rsid w:val="002E3298"/>
    <w:rsid w:val="002E54CB"/>
    <w:rsid w:val="002E7E26"/>
    <w:rsid w:val="002F317E"/>
    <w:rsid w:val="002F4767"/>
    <w:rsid w:val="0030478B"/>
    <w:rsid w:val="0031028D"/>
    <w:rsid w:val="00315C48"/>
    <w:rsid w:val="00316606"/>
    <w:rsid w:val="00320A11"/>
    <w:rsid w:val="00321B15"/>
    <w:rsid w:val="00322412"/>
    <w:rsid w:val="00323697"/>
    <w:rsid w:val="00327A76"/>
    <w:rsid w:val="00337FFD"/>
    <w:rsid w:val="003442FA"/>
    <w:rsid w:val="00347E1A"/>
    <w:rsid w:val="00363D89"/>
    <w:rsid w:val="00371EA4"/>
    <w:rsid w:val="003748FB"/>
    <w:rsid w:val="0039126C"/>
    <w:rsid w:val="003A1884"/>
    <w:rsid w:val="003B1615"/>
    <w:rsid w:val="003B618E"/>
    <w:rsid w:val="003B7058"/>
    <w:rsid w:val="003C5643"/>
    <w:rsid w:val="003E268D"/>
    <w:rsid w:val="003E6022"/>
    <w:rsid w:val="003E6E66"/>
    <w:rsid w:val="003F20FE"/>
    <w:rsid w:val="00402B72"/>
    <w:rsid w:val="00411BCA"/>
    <w:rsid w:val="004160A3"/>
    <w:rsid w:val="00417CB0"/>
    <w:rsid w:val="00421DE3"/>
    <w:rsid w:val="004246D8"/>
    <w:rsid w:val="00431DDA"/>
    <w:rsid w:val="0043278D"/>
    <w:rsid w:val="00436C92"/>
    <w:rsid w:val="00436D17"/>
    <w:rsid w:val="0046288F"/>
    <w:rsid w:val="004656C6"/>
    <w:rsid w:val="00471A19"/>
    <w:rsid w:val="00473120"/>
    <w:rsid w:val="00485A7F"/>
    <w:rsid w:val="00491573"/>
    <w:rsid w:val="00493E7E"/>
    <w:rsid w:val="00497E26"/>
    <w:rsid w:val="004A2EEA"/>
    <w:rsid w:val="004B7BDD"/>
    <w:rsid w:val="004C5930"/>
    <w:rsid w:val="004C5BC3"/>
    <w:rsid w:val="004D19E8"/>
    <w:rsid w:val="004E0F98"/>
    <w:rsid w:val="004E2D46"/>
    <w:rsid w:val="004E4F9C"/>
    <w:rsid w:val="004F4EA1"/>
    <w:rsid w:val="004F5782"/>
    <w:rsid w:val="005070FD"/>
    <w:rsid w:val="00514FC5"/>
    <w:rsid w:val="00517B64"/>
    <w:rsid w:val="00520C25"/>
    <w:rsid w:val="005213CA"/>
    <w:rsid w:val="00530F44"/>
    <w:rsid w:val="005337B1"/>
    <w:rsid w:val="00552D5B"/>
    <w:rsid w:val="0055535D"/>
    <w:rsid w:val="00555F5F"/>
    <w:rsid w:val="00561E21"/>
    <w:rsid w:val="005630C5"/>
    <w:rsid w:val="00565924"/>
    <w:rsid w:val="005678E0"/>
    <w:rsid w:val="005758D8"/>
    <w:rsid w:val="0057640E"/>
    <w:rsid w:val="00577359"/>
    <w:rsid w:val="005A5077"/>
    <w:rsid w:val="005A5A47"/>
    <w:rsid w:val="005C53A1"/>
    <w:rsid w:val="005D4898"/>
    <w:rsid w:val="005E0F33"/>
    <w:rsid w:val="005E3DB8"/>
    <w:rsid w:val="005E5136"/>
    <w:rsid w:val="005E7F26"/>
    <w:rsid w:val="005F651A"/>
    <w:rsid w:val="005F7802"/>
    <w:rsid w:val="00603A5B"/>
    <w:rsid w:val="0060684A"/>
    <w:rsid w:val="00606D3E"/>
    <w:rsid w:val="0061350A"/>
    <w:rsid w:val="00636487"/>
    <w:rsid w:val="0064244F"/>
    <w:rsid w:val="0064268F"/>
    <w:rsid w:val="006457E7"/>
    <w:rsid w:val="00647BDC"/>
    <w:rsid w:val="00651FEF"/>
    <w:rsid w:val="006527C9"/>
    <w:rsid w:val="00654CF2"/>
    <w:rsid w:val="00670E19"/>
    <w:rsid w:val="00674593"/>
    <w:rsid w:val="00682BB5"/>
    <w:rsid w:val="00687709"/>
    <w:rsid w:val="00691CA9"/>
    <w:rsid w:val="0069383B"/>
    <w:rsid w:val="00693E74"/>
    <w:rsid w:val="00694128"/>
    <w:rsid w:val="0069432F"/>
    <w:rsid w:val="00695BCD"/>
    <w:rsid w:val="006A02EF"/>
    <w:rsid w:val="006A06F3"/>
    <w:rsid w:val="006A25DF"/>
    <w:rsid w:val="006B3D5A"/>
    <w:rsid w:val="006B4081"/>
    <w:rsid w:val="006B606C"/>
    <w:rsid w:val="006C0E03"/>
    <w:rsid w:val="006C2531"/>
    <w:rsid w:val="006C25BD"/>
    <w:rsid w:val="006C38D6"/>
    <w:rsid w:val="006D2DC8"/>
    <w:rsid w:val="006D38F0"/>
    <w:rsid w:val="006D738B"/>
    <w:rsid w:val="006E09A7"/>
    <w:rsid w:val="006E27F6"/>
    <w:rsid w:val="006E3B34"/>
    <w:rsid w:val="006E4DB4"/>
    <w:rsid w:val="006E625F"/>
    <w:rsid w:val="006F01B3"/>
    <w:rsid w:val="006F244D"/>
    <w:rsid w:val="006F31DD"/>
    <w:rsid w:val="006F3E59"/>
    <w:rsid w:val="006F7B84"/>
    <w:rsid w:val="00700275"/>
    <w:rsid w:val="00710565"/>
    <w:rsid w:val="00714350"/>
    <w:rsid w:val="0071705D"/>
    <w:rsid w:val="0073176E"/>
    <w:rsid w:val="00732D8E"/>
    <w:rsid w:val="007365DA"/>
    <w:rsid w:val="00737CCB"/>
    <w:rsid w:val="0074208E"/>
    <w:rsid w:val="00746605"/>
    <w:rsid w:val="00756603"/>
    <w:rsid w:val="007654E1"/>
    <w:rsid w:val="00770B65"/>
    <w:rsid w:val="00771CC4"/>
    <w:rsid w:val="007970AF"/>
    <w:rsid w:val="007A5A4E"/>
    <w:rsid w:val="007A6820"/>
    <w:rsid w:val="007A77D2"/>
    <w:rsid w:val="007B1728"/>
    <w:rsid w:val="007B298A"/>
    <w:rsid w:val="007B3F33"/>
    <w:rsid w:val="007B4FA6"/>
    <w:rsid w:val="007B5B30"/>
    <w:rsid w:val="007B5FA0"/>
    <w:rsid w:val="007C1B21"/>
    <w:rsid w:val="007C7DB4"/>
    <w:rsid w:val="007D244B"/>
    <w:rsid w:val="007D3673"/>
    <w:rsid w:val="007D4D90"/>
    <w:rsid w:val="007D67A2"/>
    <w:rsid w:val="007E22A3"/>
    <w:rsid w:val="00805729"/>
    <w:rsid w:val="00816E18"/>
    <w:rsid w:val="008274D0"/>
    <w:rsid w:val="00840784"/>
    <w:rsid w:val="0084242F"/>
    <w:rsid w:val="00844E51"/>
    <w:rsid w:val="00851495"/>
    <w:rsid w:val="008602A1"/>
    <w:rsid w:val="008703BF"/>
    <w:rsid w:val="00875527"/>
    <w:rsid w:val="008761FC"/>
    <w:rsid w:val="0089640E"/>
    <w:rsid w:val="00896BB7"/>
    <w:rsid w:val="008A0667"/>
    <w:rsid w:val="008A07B1"/>
    <w:rsid w:val="008A57D5"/>
    <w:rsid w:val="008A7625"/>
    <w:rsid w:val="008A7C70"/>
    <w:rsid w:val="008C209E"/>
    <w:rsid w:val="008C63A4"/>
    <w:rsid w:val="008D4594"/>
    <w:rsid w:val="008D4AFF"/>
    <w:rsid w:val="008F0597"/>
    <w:rsid w:val="008F19CD"/>
    <w:rsid w:val="008F5265"/>
    <w:rsid w:val="008F63F3"/>
    <w:rsid w:val="00911070"/>
    <w:rsid w:val="00911412"/>
    <w:rsid w:val="0091162C"/>
    <w:rsid w:val="00917043"/>
    <w:rsid w:val="00924035"/>
    <w:rsid w:val="00925276"/>
    <w:rsid w:val="0093169C"/>
    <w:rsid w:val="009371A2"/>
    <w:rsid w:val="00945056"/>
    <w:rsid w:val="00945B01"/>
    <w:rsid w:val="0094665F"/>
    <w:rsid w:val="009530CB"/>
    <w:rsid w:val="009630A0"/>
    <w:rsid w:val="0096370A"/>
    <w:rsid w:val="00965A83"/>
    <w:rsid w:val="00970B04"/>
    <w:rsid w:val="00971162"/>
    <w:rsid w:val="00975795"/>
    <w:rsid w:val="00975B38"/>
    <w:rsid w:val="00983EBF"/>
    <w:rsid w:val="00985604"/>
    <w:rsid w:val="00986EE9"/>
    <w:rsid w:val="009919C0"/>
    <w:rsid w:val="009B2967"/>
    <w:rsid w:val="009B2BF4"/>
    <w:rsid w:val="009C4BAF"/>
    <w:rsid w:val="009C70C2"/>
    <w:rsid w:val="009D76DC"/>
    <w:rsid w:val="009D7CDD"/>
    <w:rsid w:val="009E1503"/>
    <w:rsid w:val="009E1A9E"/>
    <w:rsid w:val="009E4A31"/>
    <w:rsid w:val="009F1B49"/>
    <w:rsid w:val="009F383C"/>
    <w:rsid w:val="00A007DC"/>
    <w:rsid w:val="00A00D13"/>
    <w:rsid w:val="00A12786"/>
    <w:rsid w:val="00A13416"/>
    <w:rsid w:val="00A13943"/>
    <w:rsid w:val="00A13C56"/>
    <w:rsid w:val="00A2211D"/>
    <w:rsid w:val="00A24EA2"/>
    <w:rsid w:val="00A24F38"/>
    <w:rsid w:val="00A3508E"/>
    <w:rsid w:val="00A364F0"/>
    <w:rsid w:val="00A3748A"/>
    <w:rsid w:val="00A374B9"/>
    <w:rsid w:val="00A47365"/>
    <w:rsid w:val="00A70467"/>
    <w:rsid w:val="00A728F5"/>
    <w:rsid w:val="00A74993"/>
    <w:rsid w:val="00A76B62"/>
    <w:rsid w:val="00A76DFB"/>
    <w:rsid w:val="00AA5B85"/>
    <w:rsid w:val="00AB0644"/>
    <w:rsid w:val="00AB7813"/>
    <w:rsid w:val="00AC40AF"/>
    <w:rsid w:val="00AC4AAC"/>
    <w:rsid w:val="00AE2F6C"/>
    <w:rsid w:val="00AF1FDF"/>
    <w:rsid w:val="00AF23A1"/>
    <w:rsid w:val="00AF30D0"/>
    <w:rsid w:val="00AF35B0"/>
    <w:rsid w:val="00B1120C"/>
    <w:rsid w:val="00B114CB"/>
    <w:rsid w:val="00B166D1"/>
    <w:rsid w:val="00B22E4C"/>
    <w:rsid w:val="00B32B3B"/>
    <w:rsid w:val="00B36F16"/>
    <w:rsid w:val="00B450C2"/>
    <w:rsid w:val="00B51292"/>
    <w:rsid w:val="00B519E8"/>
    <w:rsid w:val="00B54C88"/>
    <w:rsid w:val="00B6535C"/>
    <w:rsid w:val="00B65897"/>
    <w:rsid w:val="00B66C24"/>
    <w:rsid w:val="00B66DB0"/>
    <w:rsid w:val="00B73897"/>
    <w:rsid w:val="00B81D30"/>
    <w:rsid w:val="00B83FCF"/>
    <w:rsid w:val="00B94344"/>
    <w:rsid w:val="00B94D25"/>
    <w:rsid w:val="00BA288D"/>
    <w:rsid w:val="00BA4057"/>
    <w:rsid w:val="00BA5985"/>
    <w:rsid w:val="00BA6821"/>
    <w:rsid w:val="00BB2409"/>
    <w:rsid w:val="00BB55F6"/>
    <w:rsid w:val="00BB653B"/>
    <w:rsid w:val="00BC2041"/>
    <w:rsid w:val="00BD363D"/>
    <w:rsid w:val="00BD66CD"/>
    <w:rsid w:val="00BD6796"/>
    <w:rsid w:val="00BD6A29"/>
    <w:rsid w:val="00BE3CC2"/>
    <w:rsid w:val="00C04149"/>
    <w:rsid w:val="00C06D01"/>
    <w:rsid w:val="00C0729A"/>
    <w:rsid w:val="00C07439"/>
    <w:rsid w:val="00C07D8B"/>
    <w:rsid w:val="00C10E57"/>
    <w:rsid w:val="00C14B56"/>
    <w:rsid w:val="00C22BFD"/>
    <w:rsid w:val="00C23B33"/>
    <w:rsid w:val="00C30719"/>
    <w:rsid w:val="00C345F8"/>
    <w:rsid w:val="00C41AE5"/>
    <w:rsid w:val="00C44E6C"/>
    <w:rsid w:val="00C45CF2"/>
    <w:rsid w:val="00C54A69"/>
    <w:rsid w:val="00C55683"/>
    <w:rsid w:val="00C55FAF"/>
    <w:rsid w:val="00C568DB"/>
    <w:rsid w:val="00C6065E"/>
    <w:rsid w:val="00C7113F"/>
    <w:rsid w:val="00C74AA7"/>
    <w:rsid w:val="00C77C55"/>
    <w:rsid w:val="00C80538"/>
    <w:rsid w:val="00C80B1F"/>
    <w:rsid w:val="00C87EF6"/>
    <w:rsid w:val="00C9365B"/>
    <w:rsid w:val="00C9385A"/>
    <w:rsid w:val="00C93C06"/>
    <w:rsid w:val="00C97098"/>
    <w:rsid w:val="00CB0957"/>
    <w:rsid w:val="00CB125D"/>
    <w:rsid w:val="00CC26F7"/>
    <w:rsid w:val="00CC3EF0"/>
    <w:rsid w:val="00CC7F43"/>
    <w:rsid w:val="00CD0441"/>
    <w:rsid w:val="00CD2B32"/>
    <w:rsid w:val="00CD3D20"/>
    <w:rsid w:val="00CD6754"/>
    <w:rsid w:val="00CE36BD"/>
    <w:rsid w:val="00CE4B6E"/>
    <w:rsid w:val="00CE59D3"/>
    <w:rsid w:val="00CE690C"/>
    <w:rsid w:val="00CF2A98"/>
    <w:rsid w:val="00D02703"/>
    <w:rsid w:val="00D04956"/>
    <w:rsid w:val="00D04FF4"/>
    <w:rsid w:val="00D07E73"/>
    <w:rsid w:val="00D10EC2"/>
    <w:rsid w:val="00D119D3"/>
    <w:rsid w:val="00D157AA"/>
    <w:rsid w:val="00D24323"/>
    <w:rsid w:val="00D30D92"/>
    <w:rsid w:val="00D4005A"/>
    <w:rsid w:val="00D43048"/>
    <w:rsid w:val="00D438F2"/>
    <w:rsid w:val="00D450D5"/>
    <w:rsid w:val="00D52CED"/>
    <w:rsid w:val="00D52F2C"/>
    <w:rsid w:val="00D72138"/>
    <w:rsid w:val="00D72D2A"/>
    <w:rsid w:val="00D7614C"/>
    <w:rsid w:val="00D7756A"/>
    <w:rsid w:val="00D826B0"/>
    <w:rsid w:val="00D848C9"/>
    <w:rsid w:val="00D85C9E"/>
    <w:rsid w:val="00DB24B9"/>
    <w:rsid w:val="00DB75DE"/>
    <w:rsid w:val="00DC00A8"/>
    <w:rsid w:val="00DC4987"/>
    <w:rsid w:val="00DC57F6"/>
    <w:rsid w:val="00DC70FF"/>
    <w:rsid w:val="00DD1228"/>
    <w:rsid w:val="00DE1EFE"/>
    <w:rsid w:val="00DF201E"/>
    <w:rsid w:val="00E00EAD"/>
    <w:rsid w:val="00E041D9"/>
    <w:rsid w:val="00E12611"/>
    <w:rsid w:val="00E16BB7"/>
    <w:rsid w:val="00E356B6"/>
    <w:rsid w:val="00E37AE1"/>
    <w:rsid w:val="00E540DA"/>
    <w:rsid w:val="00E61512"/>
    <w:rsid w:val="00E626C7"/>
    <w:rsid w:val="00E72D15"/>
    <w:rsid w:val="00E82183"/>
    <w:rsid w:val="00E82FAC"/>
    <w:rsid w:val="00E8488E"/>
    <w:rsid w:val="00E84AA2"/>
    <w:rsid w:val="00E8771B"/>
    <w:rsid w:val="00E87DFB"/>
    <w:rsid w:val="00E92CE7"/>
    <w:rsid w:val="00E93D28"/>
    <w:rsid w:val="00E95B44"/>
    <w:rsid w:val="00EA5BF8"/>
    <w:rsid w:val="00EB2DC9"/>
    <w:rsid w:val="00EC33A6"/>
    <w:rsid w:val="00EC7E4D"/>
    <w:rsid w:val="00ED1DDC"/>
    <w:rsid w:val="00ED47FB"/>
    <w:rsid w:val="00ED79D9"/>
    <w:rsid w:val="00EE29D8"/>
    <w:rsid w:val="00EF5B8D"/>
    <w:rsid w:val="00F302F5"/>
    <w:rsid w:val="00F35A25"/>
    <w:rsid w:val="00F4107C"/>
    <w:rsid w:val="00F46B22"/>
    <w:rsid w:val="00F56EA5"/>
    <w:rsid w:val="00F66F05"/>
    <w:rsid w:val="00F7246F"/>
    <w:rsid w:val="00F735D7"/>
    <w:rsid w:val="00F80DA6"/>
    <w:rsid w:val="00F9150B"/>
    <w:rsid w:val="00F9485D"/>
    <w:rsid w:val="00F954B4"/>
    <w:rsid w:val="00FA75C8"/>
    <w:rsid w:val="00FB1589"/>
    <w:rsid w:val="00FB2315"/>
    <w:rsid w:val="00FC4CCC"/>
    <w:rsid w:val="00FD2EAD"/>
    <w:rsid w:val="00FD40E5"/>
    <w:rsid w:val="00FE0643"/>
    <w:rsid w:val="00FE4685"/>
    <w:rsid w:val="00FE46E0"/>
    <w:rsid w:val="00FE7C4F"/>
    <w:rsid w:val="00FF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9290D2"/>
  <w15:docId w15:val="{3B7A3DF6-CDD3-49E3-97E6-016D451EF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05D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1705D"/>
    <w:pPr>
      <w:keepNext/>
      <w:outlineLvl w:val="0"/>
    </w:pPr>
    <w:rPr>
      <w:b/>
      <w:caps/>
      <w:sz w:val="24"/>
      <w:lang w:val="be-BY"/>
    </w:rPr>
  </w:style>
  <w:style w:type="paragraph" w:styleId="4">
    <w:name w:val="heading 4"/>
    <w:basedOn w:val="a"/>
    <w:next w:val="a"/>
    <w:link w:val="40"/>
    <w:unhideWhenUsed/>
    <w:qFormat/>
    <w:rsid w:val="0071705D"/>
    <w:pPr>
      <w:keepNext/>
      <w:jc w:val="center"/>
      <w:outlineLvl w:val="3"/>
    </w:pPr>
    <w:rPr>
      <w:b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705D"/>
    <w:rPr>
      <w:rFonts w:ascii="Times New Roman" w:eastAsia="Times New Roman" w:hAnsi="Times New Roman" w:cs="Times New Roman"/>
      <w:b/>
      <w:caps/>
      <w:sz w:val="24"/>
      <w:szCs w:val="20"/>
      <w:lang w:val="be-BY" w:eastAsia="ru-RU"/>
    </w:rPr>
  </w:style>
  <w:style w:type="character" w:customStyle="1" w:styleId="40">
    <w:name w:val="Заголовок 4 Знак"/>
    <w:basedOn w:val="a0"/>
    <w:link w:val="4"/>
    <w:rsid w:val="0071705D"/>
    <w:rPr>
      <w:rFonts w:ascii="Times New Roman" w:eastAsia="Times New Roman" w:hAnsi="Times New Roman" w:cs="Times New Roman"/>
      <w:b/>
      <w:sz w:val="28"/>
      <w:szCs w:val="20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71705D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71705D"/>
    <w:rPr>
      <w:rFonts w:ascii="Times New Roman" w:eastAsia="Times New Roman" w:hAnsi="Times New Roman" w:cs="Times New Roman"/>
      <w:sz w:val="30"/>
      <w:szCs w:val="20"/>
      <w:lang w:val="x-none" w:eastAsia="ru-RU"/>
    </w:rPr>
  </w:style>
  <w:style w:type="paragraph" w:styleId="a5">
    <w:name w:val="Title"/>
    <w:basedOn w:val="a"/>
    <w:link w:val="a6"/>
    <w:qFormat/>
    <w:rsid w:val="0071705D"/>
    <w:pPr>
      <w:jc w:val="center"/>
    </w:pPr>
    <w:rPr>
      <w:b/>
      <w:lang w:val="x-none"/>
    </w:rPr>
  </w:style>
  <w:style w:type="character" w:customStyle="1" w:styleId="a6">
    <w:name w:val="Название Знак"/>
    <w:basedOn w:val="a0"/>
    <w:link w:val="a5"/>
    <w:rsid w:val="0071705D"/>
    <w:rPr>
      <w:rFonts w:ascii="Times New Roman" w:eastAsia="Times New Roman" w:hAnsi="Times New Roman" w:cs="Times New Roman"/>
      <w:b/>
      <w:sz w:val="30"/>
      <w:szCs w:val="20"/>
      <w:lang w:val="x-none" w:eastAsia="ru-RU"/>
    </w:rPr>
  </w:style>
  <w:style w:type="paragraph" w:styleId="2">
    <w:name w:val="Body Text 2"/>
    <w:basedOn w:val="a"/>
    <w:link w:val="20"/>
    <w:unhideWhenUsed/>
    <w:rsid w:val="0071705D"/>
    <w:pPr>
      <w:tabs>
        <w:tab w:val="left" w:pos="0"/>
      </w:tabs>
      <w:ind w:right="-2"/>
      <w:jc w:val="both"/>
    </w:pPr>
    <w:rPr>
      <w:lang w:val="x-none"/>
    </w:rPr>
  </w:style>
  <w:style w:type="character" w:customStyle="1" w:styleId="20">
    <w:name w:val="Основной текст 2 Знак"/>
    <w:basedOn w:val="a0"/>
    <w:link w:val="2"/>
    <w:rsid w:val="0071705D"/>
    <w:rPr>
      <w:rFonts w:ascii="Times New Roman" w:eastAsia="Times New Roman" w:hAnsi="Times New Roman" w:cs="Times New Roman"/>
      <w:sz w:val="30"/>
      <w:szCs w:val="20"/>
      <w:lang w:val="x-none" w:eastAsia="ru-RU"/>
    </w:rPr>
  </w:style>
  <w:style w:type="paragraph" w:styleId="a7">
    <w:name w:val="List Paragraph"/>
    <w:basedOn w:val="a"/>
    <w:uiPriority w:val="34"/>
    <w:qFormat/>
    <w:rsid w:val="0071705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20A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0A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ewncpi0">
    <w:name w:val="newncpi0"/>
    <w:basedOn w:val="a"/>
    <w:rsid w:val="00FD40E5"/>
    <w:pPr>
      <w:jc w:val="both"/>
    </w:pPr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421D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21DE3"/>
    <w:rPr>
      <w:rFonts w:ascii="Times New Roman" w:eastAsia="Times New Roman" w:hAnsi="Times New Roman" w:cs="Times New Roman"/>
      <w:sz w:val="30"/>
      <w:szCs w:val="20"/>
      <w:lang w:eastAsia="ru-RU"/>
    </w:rPr>
  </w:style>
  <w:style w:type="table" w:styleId="ac">
    <w:name w:val="Table Grid"/>
    <w:basedOn w:val="a1"/>
    <w:uiPriority w:val="59"/>
    <w:rsid w:val="008F5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eamble">
    <w:name w:val="preamble"/>
    <w:basedOn w:val="a"/>
    <w:rsid w:val="00746605"/>
    <w:pPr>
      <w:ind w:firstLine="567"/>
      <w:jc w:val="both"/>
    </w:pPr>
    <w:rPr>
      <w:sz w:val="24"/>
    </w:rPr>
  </w:style>
  <w:style w:type="paragraph" w:styleId="ad">
    <w:name w:val="Body Text Indent"/>
    <w:basedOn w:val="a"/>
    <w:link w:val="ae"/>
    <w:uiPriority w:val="99"/>
    <w:semiHidden/>
    <w:unhideWhenUsed/>
    <w:rsid w:val="008A762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8A7625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ConsPlusNormal">
    <w:name w:val="ConsPlusNormal"/>
    <w:rsid w:val="00B738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F9485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F9485D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11">
    <w:name w:val="Обычный1"/>
    <w:rsid w:val="00D30D92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45CF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45C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1">
    <w:name w:val="Hyperlink"/>
    <w:uiPriority w:val="99"/>
    <w:semiHidden/>
    <w:unhideWhenUsed/>
    <w:rsid w:val="00C45CF2"/>
    <w:rPr>
      <w:color w:val="0000FF"/>
      <w:u w:val="single"/>
    </w:rPr>
  </w:style>
  <w:style w:type="paragraph" w:customStyle="1" w:styleId="p15">
    <w:name w:val="p15"/>
    <w:basedOn w:val="a"/>
    <w:rsid w:val="00C45CF2"/>
    <w:pPr>
      <w:spacing w:before="100" w:beforeAutospacing="1" w:after="100" w:afterAutospacing="1"/>
    </w:pPr>
    <w:rPr>
      <w:sz w:val="24"/>
      <w:szCs w:val="24"/>
    </w:rPr>
  </w:style>
  <w:style w:type="paragraph" w:customStyle="1" w:styleId="point">
    <w:name w:val="point"/>
    <w:basedOn w:val="a"/>
    <w:rsid w:val="00C45CF2"/>
    <w:pPr>
      <w:ind w:firstLine="567"/>
      <w:jc w:val="both"/>
    </w:pPr>
    <w:rPr>
      <w:sz w:val="24"/>
      <w:szCs w:val="24"/>
    </w:rPr>
  </w:style>
  <w:style w:type="paragraph" w:styleId="af2">
    <w:name w:val="Subtitle"/>
    <w:basedOn w:val="a"/>
    <w:link w:val="af3"/>
    <w:qFormat/>
    <w:rsid w:val="003748FB"/>
    <w:pPr>
      <w:jc w:val="both"/>
    </w:pPr>
    <w:rPr>
      <w:sz w:val="28"/>
      <w:lang w:val="x-none" w:eastAsia="x-none"/>
    </w:rPr>
  </w:style>
  <w:style w:type="character" w:customStyle="1" w:styleId="af3">
    <w:name w:val="Подзаголовок Знак"/>
    <w:basedOn w:val="a0"/>
    <w:link w:val="af2"/>
    <w:rsid w:val="003748F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fake-non-breaking-space">
    <w:name w:val="fake-non-breaking-space"/>
    <w:basedOn w:val="a0"/>
    <w:rsid w:val="00DC4987"/>
  </w:style>
  <w:style w:type="character" w:customStyle="1" w:styleId="h-normal">
    <w:name w:val="h-normal"/>
    <w:rsid w:val="00DC4987"/>
  </w:style>
  <w:style w:type="paragraph" w:customStyle="1" w:styleId="21">
    <w:name w:val="Обычный2"/>
    <w:rsid w:val="005F651A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noski">
    <w:name w:val="snoski"/>
    <w:basedOn w:val="a"/>
    <w:rsid w:val="005E0F33"/>
    <w:pPr>
      <w:ind w:firstLine="567"/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371BA-CD1F-4324-BD9B-58C5E8B1D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 Windows</cp:lastModifiedBy>
  <cp:revision>14</cp:revision>
  <cp:lastPrinted>2022-12-21T08:45:00Z</cp:lastPrinted>
  <dcterms:created xsi:type="dcterms:W3CDTF">2022-12-09T13:24:00Z</dcterms:created>
  <dcterms:modified xsi:type="dcterms:W3CDTF">2024-08-06T10:01:00Z</dcterms:modified>
</cp:coreProperties>
</file>